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51" w:rsidRPr="005E74AD" w:rsidRDefault="00F64851" w:rsidP="00F64851">
      <w:pPr>
        <w:jc w:val="center"/>
        <w:rPr>
          <w:rFonts w:ascii="Times New Roman" w:hAnsi="Times New Roman" w:cs="Times New Roman"/>
          <w:sz w:val="22"/>
          <w:szCs w:val="22"/>
          <w:lang w:val="uk-UA"/>
        </w:rPr>
      </w:pP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Міністерство освіти і науки України</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Львівський національний університет імені Івана Франка</w:t>
      </w:r>
    </w:p>
    <w:p w:rsidR="005E74AD" w:rsidRPr="005E74AD" w:rsidRDefault="005E74AD" w:rsidP="005E74AD">
      <w:pPr>
        <w:jc w:val="center"/>
        <w:rPr>
          <w:rFonts w:ascii="Times New Roman" w:hAnsi="Times New Roman" w:cs="Times New Roman"/>
          <w:b/>
          <w:sz w:val="22"/>
          <w:szCs w:val="22"/>
          <w:lang w:val="uk-UA"/>
        </w:rPr>
      </w:pPr>
      <w:r w:rsidRPr="005E74AD">
        <w:rPr>
          <w:rFonts w:ascii="Times New Roman" w:hAnsi="Times New Roman" w:cs="Times New Roman"/>
          <w:b/>
          <w:sz w:val="24"/>
          <w:szCs w:val="24"/>
          <w:lang w:val="uk-UA"/>
        </w:rPr>
        <w:t>Факультет управління фінансами та бізнесу</w:t>
      </w:r>
    </w:p>
    <w:p w:rsidR="005E74AD" w:rsidRPr="005E74AD" w:rsidRDefault="005E74AD" w:rsidP="005E74AD">
      <w:pPr>
        <w:pStyle w:val="Style50"/>
        <w:widowControl/>
        <w:jc w:val="center"/>
        <w:rPr>
          <w:rStyle w:val="FontStyle86"/>
          <w:sz w:val="28"/>
          <w:szCs w:val="28"/>
        </w:rPr>
      </w:pPr>
    </w:p>
    <w:p w:rsidR="005E74AD" w:rsidRPr="005E74AD" w:rsidRDefault="005E74AD" w:rsidP="005E74AD">
      <w:pPr>
        <w:pStyle w:val="Style50"/>
        <w:widowControl/>
        <w:jc w:val="center"/>
        <w:rPr>
          <w:rStyle w:val="FontStyle86"/>
          <w:sz w:val="28"/>
          <w:szCs w:val="28"/>
        </w:rPr>
      </w:pP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sz w:val="26"/>
          <w:szCs w:val="26"/>
          <w:lang w:val="uk-UA"/>
        </w:rPr>
        <w:t xml:space="preserve">                          </w:t>
      </w:r>
      <w:r w:rsidRPr="005E74AD">
        <w:rPr>
          <w:rFonts w:ascii="Times New Roman" w:hAnsi="Times New Roman" w:cs="Times New Roman"/>
          <w:lang w:val="uk-UA"/>
        </w:rPr>
        <w:t>Затверджено</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На засіданні приймальної комісії</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Львівського національного університету</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імені Івана Франка</w:t>
      </w: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_____________ 20__ р. (протокол № ___)</w:t>
      </w:r>
    </w:p>
    <w:p w:rsidR="005E74AD" w:rsidRPr="005E74AD" w:rsidRDefault="005E74AD" w:rsidP="005E74AD">
      <w:pPr>
        <w:ind w:left="3255"/>
        <w:rPr>
          <w:rFonts w:ascii="Times New Roman" w:hAnsi="Times New Roman" w:cs="Times New Roman"/>
          <w:lang w:val="uk-UA"/>
        </w:rPr>
      </w:pPr>
    </w:p>
    <w:p w:rsidR="005E74AD" w:rsidRPr="005E74AD" w:rsidRDefault="005E74AD" w:rsidP="005E74AD">
      <w:pPr>
        <w:ind w:left="3255"/>
        <w:rPr>
          <w:rFonts w:ascii="Times New Roman" w:hAnsi="Times New Roman" w:cs="Times New Roman"/>
          <w:lang w:val="uk-UA"/>
        </w:rPr>
      </w:pPr>
      <w:r w:rsidRPr="005E74AD">
        <w:rPr>
          <w:rFonts w:ascii="Times New Roman" w:hAnsi="Times New Roman" w:cs="Times New Roman"/>
          <w:lang w:val="uk-UA"/>
        </w:rPr>
        <w:t xml:space="preserve">       Ректор ________________ В.П. Мельник</w:t>
      </w:r>
    </w:p>
    <w:p w:rsidR="005E74AD" w:rsidRPr="005E74AD" w:rsidRDefault="005E74AD" w:rsidP="005E74AD">
      <w:pPr>
        <w:rPr>
          <w:rFonts w:ascii="Times New Roman" w:hAnsi="Times New Roman" w:cs="Times New Roman"/>
          <w:lang w:val="uk-UA"/>
        </w:rPr>
      </w:pPr>
    </w:p>
    <w:p w:rsidR="005E74AD" w:rsidRPr="005E74AD" w:rsidRDefault="005E74AD" w:rsidP="005E74AD">
      <w:pPr>
        <w:pStyle w:val="1"/>
        <w:jc w:val="center"/>
        <w:rPr>
          <w:rFonts w:ascii="Times New Roman" w:hAnsi="Times New Roman" w:cs="Times New Roman"/>
          <w:b w:val="0"/>
          <w:color w:val="auto"/>
          <w:sz w:val="24"/>
          <w:szCs w:val="24"/>
        </w:rPr>
      </w:pPr>
      <w:r w:rsidRPr="005E74AD">
        <w:rPr>
          <w:rFonts w:ascii="Times New Roman" w:hAnsi="Times New Roman" w:cs="Times New Roman"/>
          <w:color w:val="auto"/>
          <w:sz w:val="24"/>
          <w:szCs w:val="24"/>
        </w:rPr>
        <w:t>ПРОГРАМА</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фахового вступного випробування</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для здобуття</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освітнього ступеня магістра</w:t>
      </w:r>
    </w:p>
    <w:p w:rsidR="005E74AD" w:rsidRPr="005E74AD" w:rsidRDefault="005E74AD" w:rsidP="005E74AD">
      <w:pPr>
        <w:spacing w:line="360" w:lineRule="auto"/>
        <w:jc w:val="center"/>
        <w:rPr>
          <w:rFonts w:ascii="Times New Roman" w:hAnsi="Times New Roman" w:cs="Times New Roman"/>
          <w:b/>
          <w:sz w:val="24"/>
          <w:szCs w:val="24"/>
          <w:lang w:val="uk-UA"/>
        </w:rPr>
      </w:pP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спеціальності</w:t>
      </w:r>
      <w:r w:rsidRPr="005E74AD">
        <w:rPr>
          <w:rFonts w:ascii="Times New Roman" w:hAnsi="Times New Roman" w:cs="Times New Roman"/>
          <w:b/>
          <w:sz w:val="24"/>
          <w:szCs w:val="24"/>
        </w:rPr>
        <w:t xml:space="preserve"> </w:t>
      </w:r>
      <w:r w:rsidRPr="005E74AD">
        <w:rPr>
          <w:rFonts w:ascii="Times New Roman" w:hAnsi="Times New Roman" w:cs="Times New Roman"/>
          <w:b/>
          <w:sz w:val="24"/>
          <w:szCs w:val="24"/>
          <w:lang w:val="uk-UA"/>
        </w:rPr>
        <w:t>051 “Економіка”</w:t>
      </w:r>
    </w:p>
    <w:p w:rsidR="005E74AD" w:rsidRPr="005E74AD" w:rsidRDefault="005E74AD" w:rsidP="005E74AD">
      <w:pPr>
        <w:jc w:val="center"/>
        <w:rPr>
          <w:rFonts w:ascii="Times New Roman" w:hAnsi="Times New Roman" w:cs="Times New Roman"/>
          <w:b/>
          <w:sz w:val="24"/>
          <w:szCs w:val="24"/>
          <w:lang w:val="uk-UA"/>
        </w:rPr>
      </w:pPr>
      <w:r w:rsidRPr="005E74AD">
        <w:rPr>
          <w:rFonts w:ascii="Times New Roman" w:hAnsi="Times New Roman" w:cs="Times New Roman"/>
          <w:b/>
          <w:sz w:val="24"/>
          <w:szCs w:val="24"/>
          <w:lang w:val="uk-UA"/>
        </w:rPr>
        <w:t>(Спеціалізація “Інформаційні технології в бізнесі”)</w:t>
      </w:r>
    </w:p>
    <w:p w:rsidR="005E74AD" w:rsidRPr="005E74AD" w:rsidRDefault="005E74AD" w:rsidP="005E74AD">
      <w:pPr>
        <w:spacing w:line="360" w:lineRule="auto"/>
        <w:jc w:val="center"/>
        <w:rPr>
          <w:rFonts w:ascii="Times New Roman" w:hAnsi="Times New Roman" w:cs="Times New Roman"/>
          <w:b/>
          <w:sz w:val="28"/>
          <w:szCs w:val="28"/>
          <w:lang w:val="uk-UA"/>
        </w:rPr>
      </w:pPr>
    </w:p>
    <w:p w:rsidR="005E74AD" w:rsidRPr="005E74AD" w:rsidRDefault="005E74AD" w:rsidP="005E74AD">
      <w:pPr>
        <w:rPr>
          <w:rFonts w:ascii="Times New Roman" w:hAnsi="Times New Roman" w:cs="Times New Roman"/>
          <w:sz w:val="22"/>
          <w:lang w:val="uk-UA"/>
        </w:rPr>
      </w:pPr>
    </w:p>
    <w:p w:rsidR="005E74AD" w:rsidRPr="00DF330B" w:rsidRDefault="005E74AD" w:rsidP="005E74AD">
      <w:pPr>
        <w:ind w:left="2688"/>
        <w:rPr>
          <w:rFonts w:ascii="Times New Roman" w:hAnsi="Times New Roman" w:cs="Times New Roman"/>
          <w:lang w:val="uk-UA"/>
        </w:rPr>
      </w:pPr>
      <w:r w:rsidRPr="005E74AD">
        <w:rPr>
          <w:rFonts w:ascii="Times New Roman" w:hAnsi="Times New Roman" w:cs="Times New Roman"/>
          <w:sz w:val="26"/>
          <w:szCs w:val="26"/>
          <w:lang w:val="uk-UA"/>
        </w:rPr>
        <w:t xml:space="preserve">                          </w:t>
      </w:r>
      <w:r w:rsidRPr="00DF330B">
        <w:rPr>
          <w:rFonts w:ascii="Times New Roman" w:hAnsi="Times New Roman" w:cs="Times New Roman"/>
          <w:lang w:val="uk-UA"/>
        </w:rPr>
        <w:t>Затверджено</w:t>
      </w: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На засіданні Вченої ради факультету</w:t>
      </w: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управління фінансами та бізнесу</w:t>
      </w: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Львівського національного університету</w:t>
      </w: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імені Івана Франка</w:t>
      </w: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27.02.201</w:t>
      </w:r>
      <w:r w:rsidR="008806AF" w:rsidRPr="00DF330B">
        <w:rPr>
          <w:rFonts w:ascii="Times New Roman" w:hAnsi="Times New Roman" w:cs="Times New Roman"/>
          <w:lang w:val="uk-UA"/>
        </w:rPr>
        <w:t>8</w:t>
      </w:r>
      <w:r w:rsidRPr="00DF330B">
        <w:rPr>
          <w:rFonts w:ascii="Times New Roman" w:hAnsi="Times New Roman" w:cs="Times New Roman"/>
          <w:lang w:val="uk-UA"/>
        </w:rPr>
        <w:t xml:space="preserve"> р. (протокол № 7)</w:t>
      </w:r>
    </w:p>
    <w:p w:rsidR="005E74AD" w:rsidRPr="00DF330B" w:rsidRDefault="005E74AD" w:rsidP="005E74AD">
      <w:pPr>
        <w:ind w:left="3255" w:right="-340"/>
        <w:rPr>
          <w:rFonts w:ascii="Times New Roman" w:hAnsi="Times New Roman" w:cs="Times New Roman"/>
          <w:lang w:val="uk-UA"/>
        </w:rPr>
      </w:pP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Голова Вченої ради</w:t>
      </w:r>
    </w:p>
    <w:p w:rsidR="005E74AD" w:rsidRPr="00DF330B" w:rsidRDefault="005E74AD" w:rsidP="005E74AD">
      <w:pPr>
        <w:ind w:left="3255" w:right="-340"/>
        <w:rPr>
          <w:rFonts w:ascii="Times New Roman" w:hAnsi="Times New Roman" w:cs="Times New Roman"/>
          <w:lang w:val="uk-UA"/>
        </w:rPr>
      </w:pPr>
    </w:p>
    <w:p w:rsidR="005E74AD" w:rsidRPr="00DF330B" w:rsidRDefault="005E74AD" w:rsidP="005E74AD">
      <w:pPr>
        <w:ind w:left="3255" w:right="-340"/>
        <w:rPr>
          <w:rFonts w:ascii="Times New Roman" w:hAnsi="Times New Roman" w:cs="Times New Roman"/>
          <w:lang w:val="uk-UA"/>
        </w:rPr>
      </w:pPr>
      <w:r w:rsidRPr="00DF330B">
        <w:rPr>
          <w:rFonts w:ascii="Times New Roman" w:hAnsi="Times New Roman" w:cs="Times New Roman"/>
          <w:lang w:val="uk-UA"/>
        </w:rPr>
        <w:t xml:space="preserve">       ___________________ А. В. Стасишин</w:t>
      </w:r>
    </w:p>
    <w:p w:rsidR="005E74AD" w:rsidRPr="005E74AD" w:rsidRDefault="005E74AD" w:rsidP="005E74AD">
      <w:pPr>
        <w:jc w:val="center"/>
        <w:rPr>
          <w:rFonts w:ascii="Times New Roman" w:hAnsi="Times New Roman" w:cs="Times New Roman"/>
          <w:sz w:val="22"/>
          <w:lang w:val="uk-UA"/>
        </w:rPr>
      </w:pPr>
    </w:p>
    <w:p w:rsidR="005E74AD" w:rsidRDefault="005E74AD" w:rsidP="005E74AD">
      <w:pPr>
        <w:rPr>
          <w:rFonts w:ascii="Times New Roman" w:hAnsi="Times New Roman" w:cs="Times New Roman"/>
          <w:sz w:val="22"/>
          <w:lang w:val="uk-UA"/>
        </w:rPr>
      </w:pPr>
    </w:p>
    <w:p w:rsidR="00DF330B" w:rsidRPr="005E74AD" w:rsidRDefault="00DF330B" w:rsidP="005E74AD">
      <w:pPr>
        <w:rPr>
          <w:rFonts w:ascii="Times New Roman" w:hAnsi="Times New Roman" w:cs="Times New Roman"/>
          <w:sz w:val="22"/>
          <w:lang w:val="uk-UA"/>
        </w:rPr>
      </w:pPr>
      <w:bookmarkStart w:id="0" w:name="_GoBack"/>
      <w:bookmarkEnd w:id="0"/>
    </w:p>
    <w:p w:rsidR="005E74AD" w:rsidRPr="005E74AD" w:rsidRDefault="008806AF" w:rsidP="005E74AD">
      <w:pPr>
        <w:spacing w:line="36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Львів – 2018</w:t>
      </w:r>
    </w:p>
    <w:p w:rsidR="00CB550C" w:rsidRPr="00C07B13" w:rsidRDefault="00CB550C" w:rsidP="00CB550C">
      <w:pPr>
        <w:jc w:val="both"/>
        <w:rPr>
          <w:rFonts w:ascii="Times New Roman" w:hAnsi="Times New Roman" w:cs="Times New Roman"/>
          <w:sz w:val="22"/>
          <w:szCs w:val="22"/>
          <w:lang w:val="uk-UA"/>
        </w:rPr>
        <w:sectPr w:rsidR="00CB550C" w:rsidRPr="00C07B13" w:rsidSect="00DF330B">
          <w:footerReference w:type="even" r:id="rId8"/>
          <w:footerReference w:type="default" r:id="rId9"/>
          <w:type w:val="nextColumn"/>
          <w:pgSz w:w="8391" w:h="11907" w:code="11"/>
          <w:pgMar w:top="567" w:right="454" w:bottom="567" w:left="737" w:header="709" w:footer="709" w:gutter="0"/>
          <w:cols w:space="60"/>
          <w:noEndnote/>
          <w:titlePg/>
          <w:docGrid w:linePitch="272"/>
        </w:sectPr>
      </w:pPr>
    </w:p>
    <w:p w:rsidR="00CB550C" w:rsidRPr="00C07B13" w:rsidRDefault="00CB550C" w:rsidP="00CB550C">
      <w:pPr>
        <w:jc w:val="both"/>
        <w:rPr>
          <w:rFonts w:ascii="Times New Roman" w:hAnsi="Times New Roman" w:cs="Times New Roman"/>
          <w:sz w:val="22"/>
          <w:szCs w:val="22"/>
          <w:lang w:val="uk-UA"/>
        </w:rPr>
      </w:pPr>
    </w:p>
    <w:p w:rsidR="00CB550C" w:rsidRPr="00C07B13" w:rsidRDefault="002A6828" w:rsidP="002A6828">
      <w:pPr>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Програма вступного фахового випробування</w:t>
      </w:r>
      <w:r w:rsidRPr="00C07B13">
        <w:rPr>
          <w:rFonts w:ascii="Times New Roman" w:hAnsi="Times New Roman" w:cs="Times New Roman"/>
          <w:sz w:val="22"/>
          <w:szCs w:val="22"/>
        </w:rPr>
        <w:t xml:space="preserve"> </w:t>
      </w:r>
      <w:r w:rsidRPr="00C07B13">
        <w:rPr>
          <w:rFonts w:ascii="Times New Roman" w:hAnsi="Times New Roman" w:cs="Times New Roman"/>
          <w:sz w:val="22"/>
          <w:szCs w:val="22"/>
          <w:lang w:val="uk-UA"/>
        </w:rPr>
        <w:t>для здобуття освітнього ступеня магістра</w:t>
      </w:r>
      <w:r w:rsidR="002B66FE" w:rsidRPr="00C07B13">
        <w:rPr>
          <w:rFonts w:ascii="Times New Roman" w:hAnsi="Times New Roman" w:cs="Times New Roman"/>
          <w:sz w:val="22"/>
          <w:szCs w:val="22"/>
          <w:lang w:val="uk-UA"/>
        </w:rPr>
        <w:t xml:space="preserve"> за галуззю знань 05 </w:t>
      </w:r>
      <w:r w:rsidR="00CB550C" w:rsidRPr="00C07B13">
        <w:rPr>
          <w:rFonts w:ascii="Times New Roman" w:hAnsi="Times New Roman" w:cs="Times New Roman"/>
          <w:sz w:val="22"/>
          <w:szCs w:val="22"/>
          <w:lang w:val="uk-UA"/>
        </w:rPr>
        <w:t xml:space="preserve">“Соціальні та поведінкові науки” спеціальністю 051 “Економіка” спеціалізацією “Інформаційні технології </w:t>
      </w:r>
      <w:r w:rsidRPr="00C07B13">
        <w:rPr>
          <w:rFonts w:ascii="Times New Roman" w:hAnsi="Times New Roman" w:cs="Times New Roman"/>
          <w:sz w:val="22"/>
          <w:szCs w:val="22"/>
          <w:lang w:val="uk-UA"/>
        </w:rPr>
        <w:t>в бізнесі”</w:t>
      </w:r>
      <w:r w:rsidR="00CB550C" w:rsidRPr="00C07B13">
        <w:rPr>
          <w:rFonts w:ascii="Times New Roman" w:hAnsi="Times New Roman" w:cs="Times New Roman"/>
          <w:sz w:val="22"/>
          <w:szCs w:val="22"/>
          <w:lang w:val="uk-UA"/>
        </w:rPr>
        <w:t>.</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w:t>
      </w:r>
      <w:r w:rsidR="00F96B19">
        <w:rPr>
          <w:rFonts w:ascii="Times New Roman" w:hAnsi="Times New Roman" w:cs="Times New Roman"/>
          <w:sz w:val="22"/>
          <w:szCs w:val="22"/>
          <w:lang w:val="uk-UA"/>
        </w:rPr>
        <w:t>3</w:t>
      </w:r>
      <w:r w:rsidR="00C07B13">
        <w:rPr>
          <w:rFonts w:ascii="Times New Roman" w:hAnsi="Times New Roman" w:cs="Times New Roman"/>
          <w:sz w:val="22"/>
          <w:szCs w:val="22"/>
          <w:lang w:val="uk-UA"/>
        </w:rPr>
        <w:t>1</w:t>
      </w:r>
      <w:r w:rsidRPr="00C07B13">
        <w:rPr>
          <w:rFonts w:ascii="Times New Roman" w:hAnsi="Times New Roman" w:cs="Times New Roman"/>
          <w:sz w:val="22"/>
          <w:szCs w:val="22"/>
          <w:lang w:val="uk-UA"/>
        </w:rPr>
        <w:t>”</w:t>
      </w:r>
      <w:r w:rsidR="00C07B13">
        <w:rPr>
          <w:rFonts w:ascii="Times New Roman" w:hAnsi="Times New Roman" w:cs="Times New Roman"/>
          <w:sz w:val="22"/>
          <w:szCs w:val="22"/>
          <w:lang w:val="uk-UA"/>
        </w:rPr>
        <w:t xml:space="preserve"> </w:t>
      </w:r>
      <w:r w:rsidR="00F96B19">
        <w:rPr>
          <w:rFonts w:ascii="Times New Roman" w:hAnsi="Times New Roman" w:cs="Times New Roman"/>
          <w:sz w:val="22"/>
          <w:szCs w:val="22"/>
          <w:lang w:val="uk-UA"/>
        </w:rPr>
        <w:t>січня</w:t>
      </w:r>
      <w:r w:rsidR="00C07B13">
        <w:rPr>
          <w:rFonts w:ascii="Times New Roman" w:hAnsi="Times New Roman" w:cs="Times New Roman"/>
          <w:sz w:val="22"/>
          <w:szCs w:val="22"/>
          <w:lang w:val="uk-UA"/>
        </w:rPr>
        <w:t xml:space="preserve"> </w:t>
      </w:r>
      <w:r w:rsidR="008806AF">
        <w:rPr>
          <w:rFonts w:ascii="Times New Roman" w:hAnsi="Times New Roman" w:cs="Times New Roman"/>
          <w:sz w:val="22"/>
          <w:szCs w:val="22"/>
          <w:lang w:val="uk-UA"/>
        </w:rPr>
        <w:t>2018</w:t>
      </w:r>
      <w:r w:rsidRPr="00C07B13">
        <w:rPr>
          <w:rFonts w:ascii="Times New Roman" w:hAnsi="Times New Roman" w:cs="Times New Roman"/>
          <w:sz w:val="22"/>
          <w:szCs w:val="22"/>
          <w:lang w:val="uk-UA"/>
        </w:rPr>
        <w:t xml:space="preserve"> року –</w:t>
      </w:r>
      <w:r w:rsidR="004412B4" w:rsidRPr="00C07B13">
        <w:rPr>
          <w:rFonts w:ascii="Times New Roman" w:hAnsi="Times New Roman" w:cs="Times New Roman"/>
          <w:sz w:val="22"/>
          <w:szCs w:val="22"/>
          <w:lang w:val="uk-UA"/>
        </w:rPr>
        <w:t xml:space="preserve"> 2</w:t>
      </w:r>
      <w:r w:rsidR="00C07B13" w:rsidRPr="00C07B13">
        <w:rPr>
          <w:rFonts w:ascii="Times New Roman" w:hAnsi="Times New Roman" w:cs="Times New Roman"/>
          <w:sz w:val="22"/>
          <w:szCs w:val="22"/>
          <w:lang w:val="uk-UA"/>
        </w:rPr>
        <w:t>7</w:t>
      </w:r>
      <w:r w:rsidRPr="00C07B13">
        <w:rPr>
          <w:rFonts w:ascii="Times New Roman" w:hAnsi="Times New Roman" w:cs="Times New Roman"/>
          <w:sz w:val="22"/>
          <w:szCs w:val="22"/>
          <w:lang w:val="uk-UA"/>
        </w:rPr>
        <w:t xml:space="preserve"> с.</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Розробник: </w:t>
      </w:r>
      <w:r w:rsidRPr="00C07B13">
        <w:rPr>
          <w:rFonts w:ascii="Times New Roman" w:hAnsi="Times New Roman" w:cs="Times New Roman"/>
          <w:sz w:val="22"/>
          <w:szCs w:val="22"/>
          <w:lang w:val="uk-UA"/>
        </w:rPr>
        <w:t>Шевчук І.Б., доцент кафедри економічної кібернетики, к.е.н., доцент.</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both"/>
        <w:rPr>
          <w:rFonts w:ascii="Times New Roman" w:hAnsi="Times New Roman" w:cs="Times New Roman"/>
          <w:sz w:val="22"/>
          <w:szCs w:val="22"/>
          <w:lang w:val="uk-UA"/>
        </w:rPr>
      </w:pPr>
      <w:r w:rsidRPr="00C07B13">
        <w:rPr>
          <w:rFonts w:ascii="Times New Roman" w:hAnsi="Times New Roman" w:cs="Times New Roman"/>
          <w:b/>
          <w:sz w:val="22"/>
          <w:szCs w:val="22"/>
          <w:lang w:val="uk-UA"/>
        </w:rPr>
        <w:t xml:space="preserve">Розглянуто та ухвалено на засіданні кафедри економічної кібернетики  </w:t>
      </w:r>
    </w:p>
    <w:p w:rsidR="00CB550C" w:rsidRPr="00C07B13" w:rsidRDefault="00CB550C" w:rsidP="00CB550C">
      <w:pPr>
        <w:rPr>
          <w:rFonts w:ascii="Times New Roman" w:hAnsi="Times New Roman" w:cs="Times New Roman"/>
          <w:sz w:val="22"/>
          <w:szCs w:val="22"/>
          <w:lang w:val="uk-UA"/>
        </w:rPr>
      </w:pPr>
      <w:r w:rsidRPr="003E05C7">
        <w:rPr>
          <w:rFonts w:ascii="Times New Roman" w:hAnsi="Times New Roman" w:cs="Times New Roman"/>
          <w:sz w:val="22"/>
          <w:szCs w:val="22"/>
          <w:lang w:val="uk-UA"/>
        </w:rPr>
        <w:t xml:space="preserve">Протокол № </w:t>
      </w:r>
      <w:r w:rsidR="003E05C7" w:rsidRPr="003E05C7">
        <w:rPr>
          <w:rFonts w:ascii="Times New Roman" w:hAnsi="Times New Roman" w:cs="Times New Roman"/>
          <w:sz w:val="22"/>
          <w:szCs w:val="22"/>
          <w:lang w:val="uk-UA"/>
        </w:rPr>
        <w:t>6</w:t>
      </w:r>
      <w:r w:rsidRPr="003E05C7">
        <w:rPr>
          <w:rFonts w:ascii="Times New Roman" w:hAnsi="Times New Roman" w:cs="Times New Roman"/>
          <w:sz w:val="22"/>
          <w:szCs w:val="22"/>
          <w:lang w:val="uk-UA"/>
        </w:rPr>
        <w:t xml:space="preserve"> від “</w:t>
      </w:r>
      <w:r w:rsidR="003E05C7" w:rsidRPr="003E05C7">
        <w:rPr>
          <w:rFonts w:ascii="Times New Roman" w:hAnsi="Times New Roman" w:cs="Times New Roman"/>
          <w:sz w:val="22"/>
          <w:szCs w:val="22"/>
          <w:lang w:val="uk-UA"/>
        </w:rPr>
        <w:t>3</w:t>
      </w:r>
      <w:r w:rsidRPr="003E05C7">
        <w:rPr>
          <w:rFonts w:ascii="Times New Roman" w:hAnsi="Times New Roman" w:cs="Times New Roman"/>
          <w:sz w:val="22"/>
          <w:szCs w:val="22"/>
          <w:lang w:val="uk-UA"/>
        </w:rPr>
        <w:t xml:space="preserve">1” </w:t>
      </w:r>
      <w:r w:rsidR="003E05C7" w:rsidRPr="003E05C7">
        <w:rPr>
          <w:rFonts w:ascii="Times New Roman" w:hAnsi="Times New Roman" w:cs="Times New Roman"/>
          <w:sz w:val="22"/>
          <w:szCs w:val="22"/>
          <w:lang w:val="uk-UA"/>
        </w:rPr>
        <w:t>січня</w:t>
      </w:r>
      <w:r w:rsidRPr="003E05C7">
        <w:rPr>
          <w:rFonts w:ascii="Times New Roman" w:hAnsi="Times New Roman" w:cs="Times New Roman"/>
          <w:sz w:val="22"/>
          <w:szCs w:val="22"/>
          <w:lang w:val="uk-UA"/>
        </w:rPr>
        <w:t xml:space="preserve"> 201</w:t>
      </w:r>
      <w:r w:rsidR="003E05C7" w:rsidRPr="003E05C7">
        <w:rPr>
          <w:rFonts w:ascii="Times New Roman" w:hAnsi="Times New Roman" w:cs="Times New Roman"/>
          <w:sz w:val="22"/>
          <w:szCs w:val="22"/>
          <w:lang w:val="uk-UA"/>
        </w:rPr>
        <w:t>8</w:t>
      </w:r>
      <w:r w:rsidRPr="003E05C7">
        <w:rPr>
          <w:rFonts w:ascii="Times New Roman" w:hAnsi="Times New Roman" w:cs="Times New Roman"/>
          <w:sz w:val="22"/>
          <w:szCs w:val="22"/>
          <w:lang w:val="uk-UA"/>
        </w:rPr>
        <w:t xml:space="preserve"> р.</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В.о. завідувача кафедри    _____________         </w:t>
      </w:r>
      <w:r w:rsidRPr="00C07B13">
        <w:rPr>
          <w:rFonts w:ascii="Times New Roman" w:hAnsi="Times New Roman" w:cs="Times New Roman"/>
          <w:sz w:val="22"/>
          <w:szCs w:val="22"/>
          <w:u w:val="single"/>
          <w:lang w:val="uk-UA"/>
        </w:rPr>
        <w:tab/>
        <w:t xml:space="preserve">Шевчук І.Б.   </w:t>
      </w:r>
      <w:r w:rsidRPr="00C07B13">
        <w:rPr>
          <w:rFonts w:ascii="Times New Roman" w:hAnsi="Times New Roman" w:cs="Times New Roman"/>
          <w:sz w:val="22"/>
          <w:szCs w:val="22"/>
          <w:u w:val="single"/>
          <w:lang w:val="uk-UA"/>
        </w:rPr>
        <w:tab/>
      </w:r>
    </w:p>
    <w:p w:rsidR="00CB550C" w:rsidRPr="00C07B13" w:rsidRDefault="00CB550C" w:rsidP="00CB550C">
      <w:pPr>
        <w:rPr>
          <w:rFonts w:ascii="Times New Roman" w:hAnsi="Times New Roman" w:cs="Times New Roman"/>
          <w:sz w:val="16"/>
          <w:szCs w:val="16"/>
          <w:lang w:val="uk-UA"/>
        </w:rPr>
      </w:pPr>
      <w:r w:rsidRPr="00C07B13">
        <w:rPr>
          <w:rFonts w:ascii="Times New Roman" w:hAnsi="Times New Roman" w:cs="Times New Roman"/>
          <w:sz w:val="16"/>
          <w:szCs w:val="16"/>
          <w:lang w:val="uk-UA"/>
        </w:rPr>
        <w:t xml:space="preserve">                                                                    (підпис)                               (прізвище, ініціали)</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both"/>
        <w:rPr>
          <w:rFonts w:ascii="Times New Roman" w:hAnsi="Times New Roman" w:cs="Times New Roman"/>
          <w:sz w:val="22"/>
          <w:szCs w:val="22"/>
          <w:lang w:val="uk-UA"/>
        </w:rPr>
      </w:pPr>
      <w:r w:rsidRPr="00C07B13">
        <w:rPr>
          <w:rFonts w:ascii="Times New Roman" w:hAnsi="Times New Roman" w:cs="Times New Roman"/>
          <w:b/>
          <w:sz w:val="22"/>
          <w:szCs w:val="22"/>
          <w:lang w:val="uk-UA"/>
        </w:rPr>
        <w:t>Розглянуто та ухвалено Вченою радою факультету управління фінансами та бізнесу</w:t>
      </w:r>
    </w:p>
    <w:p w:rsidR="00CB550C" w:rsidRPr="00C07B13" w:rsidRDefault="00CB550C" w:rsidP="00CB550C">
      <w:pPr>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Протокол </w:t>
      </w:r>
      <w:r w:rsidR="00D274C6" w:rsidRPr="00C07B13">
        <w:rPr>
          <w:rFonts w:ascii="Times New Roman" w:hAnsi="Times New Roman" w:cs="Times New Roman"/>
          <w:sz w:val="22"/>
          <w:szCs w:val="22"/>
          <w:lang w:val="uk-UA"/>
        </w:rPr>
        <w:t xml:space="preserve">№ </w:t>
      </w:r>
      <w:r w:rsidR="00D274C6" w:rsidRPr="005E74AD">
        <w:rPr>
          <w:rFonts w:ascii="Times New Roman" w:hAnsi="Times New Roman" w:cs="Times New Roman"/>
          <w:sz w:val="22"/>
          <w:szCs w:val="22"/>
        </w:rPr>
        <w:t>7</w:t>
      </w:r>
      <w:r w:rsidRPr="00C07B13">
        <w:rPr>
          <w:rFonts w:ascii="Times New Roman" w:hAnsi="Times New Roman" w:cs="Times New Roman"/>
          <w:sz w:val="22"/>
          <w:szCs w:val="22"/>
          <w:lang w:val="uk-UA"/>
        </w:rPr>
        <w:t xml:space="preserve"> від “2</w:t>
      </w:r>
      <w:r w:rsidR="00592BF0" w:rsidRPr="00C07B13">
        <w:rPr>
          <w:rFonts w:ascii="Times New Roman" w:hAnsi="Times New Roman" w:cs="Times New Roman"/>
          <w:sz w:val="22"/>
          <w:szCs w:val="22"/>
          <w:lang w:val="uk-UA"/>
        </w:rPr>
        <w:t>7</w:t>
      </w:r>
      <w:r w:rsidRPr="00C07B13">
        <w:rPr>
          <w:rFonts w:ascii="Times New Roman" w:hAnsi="Times New Roman" w:cs="Times New Roman"/>
          <w:sz w:val="22"/>
          <w:szCs w:val="22"/>
          <w:lang w:val="uk-UA"/>
        </w:rPr>
        <w:t xml:space="preserve">” </w:t>
      </w:r>
      <w:r w:rsidR="00592BF0" w:rsidRPr="00C07B13">
        <w:rPr>
          <w:rFonts w:ascii="Times New Roman" w:hAnsi="Times New Roman" w:cs="Times New Roman"/>
          <w:sz w:val="22"/>
          <w:szCs w:val="22"/>
          <w:lang w:val="uk-UA"/>
        </w:rPr>
        <w:t>лютого</w:t>
      </w:r>
      <w:r w:rsidRPr="00C07B13">
        <w:rPr>
          <w:rFonts w:ascii="Times New Roman" w:hAnsi="Times New Roman" w:cs="Times New Roman"/>
          <w:sz w:val="22"/>
          <w:szCs w:val="22"/>
          <w:lang w:val="uk-UA"/>
        </w:rPr>
        <w:t xml:space="preserve"> 201</w:t>
      </w:r>
      <w:r w:rsidR="008806AF">
        <w:rPr>
          <w:rFonts w:ascii="Times New Roman" w:hAnsi="Times New Roman" w:cs="Times New Roman"/>
          <w:sz w:val="22"/>
          <w:szCs w:val="22"/>
          <w:lang w:val="uk-UA"/>
        </w:rPr>
        <w:t>8</w:t>
      </w:r>
      <w:r w:rsidRPr="00C07B13">
        <w:rPr>
          <w:rFonts w:ascii="Times New Roman" w:hAnsi="Times New Roman" w:cs="Times New Roman"/>
          <w:sz w:val="22"/>
          <w:szCs w:val="22"/>
          <w:lang w:val="uk-UA"/>
        </w:rPr>
        <w:t xml:space="preserve"> р.</w:t>
      </w: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rPr>
          <w:rFonts w:ascii="Times New Roman" w:hAnsi="Times New Roman" w:cs="Times New Roman"/>
          <w:sz w:val="22"/>
          <w:szCs w:val="22"/>
          <w:lang w:val="uk-UA"/>
        </w:rPr>
      </w:pPr>
    </w:p>
    <w:p w:rsidR="00CB550C" w:rsidRPr="00C07B13" w:rsidRDefault="00CB550C" w:rsidP="00CB550C">
      <w:pPr>
        <w:jc w:val="right"/>
        <w:rPr>
          <w:rFonts w:ascii="Times New Roman" w:hAnsi="Times New Roman" w:cs="Times New Roman"/>
          <w:sz w:val="22"/>
          <w:szCs w:val="22"/>
          <w:lang w:val="uk-UA"/>
        </w:rPr>
      </w:pPr>
      <w:r w:rsidRPr="00C07B13">
        <w:rPr>
          <w:rFonts w:ascii="Times New Roman" w:hAnsi="Times New Roman" w:cs="Times New Roman"/>
          <w:sz w:val="22"/>
          <w:szCs w:val="22"/>
          <w:lang w:val="uk-UA"/>
        </w:rPr>
        <w:t>© Шевчук І.Б., 201</w:t>
      </w:r>
      <w:r w:rsidR="008806AF">
        <w:rPr>
          <w:rFonts w:ascii="Times New Roman" w:hAnsi="Times New Roman" w:cs="Times New Roman"/>
          <w:sz w:val="22"/>
          <w:szCs w:val="22"/>
          <w:lang w:val="uk-UA"/>
        </w:rPr>
        <w:t>8</w:t>
      </w:r>
      <w:r w:rsidRPr="00C07B13">
        <w:rPr>
          <w:rFonts w:ascii="Times New Roman" w:hAnsi="Times New Roman" w:cs="Times New Roman"/>
          <w:sz w:val="22"/>
          <w:szCs w:val="22"/>
          <w:lang w:val="uk-UA"/>
        </w:rPr>
        <w:t xml:space="preserve"> рік</w:t>
      </w:r>
    </w:p>
    <w:p w:rsidR="00F66054" w:rsidRPr="00C07B13" w:rsidRDefault="00586239" w:rsidP="00CB550C">
      <w:pPr>
        <w:jc w:val="right"/>
        <w:rPr>
          <w:rFonts w:ascii="Times New Roman" w:hAnsi="Times New Roman" w:cs="Times New Roman"/>
          <w:lang w:val="uk-UA"/>
        </w:rPr>
      </w:pPr>
      <w:r>
        <w:rPr>
          <w:rFonts w:ascii="Times New Roman" w:hAnsi="Times New Roman" w:cs="Times New Roman"/>
          <w:noProof/>
          <w:sz w:val="22"/>
          <w:szCs w:val="22"/>
          <w:lang w:val="uk-UA" w:eastAsia="uk-UA"/>
        </w:rPr>
        <w:pict>
          <v:rect id="_x0000_s1069" style="position:absolute;left:0;text-align:left;margin-left:135.4pt;margin-top:39.6pt;width:57.75pt;height:20.25pt;z-index:251662336" stroked="f"/>
        </w:pict>
      </w:r>
      <w:r w:rsidR="00CB550C" w:rsidRPr="00C07B13">
        <w:rPr>
          <w:rFonts w:ascii="Times New Roman" w:hAnsi="Times New Roman" w:cs="Times New Roman"/>
          <w:sz w:val="22"/>
          <w:szCs w:val="22"/>
          <w:lang w:val="uk-UA"/>
        </w:rPr>
        <w:t>© ЛНУ імені Івана Франка, 201</w:t>
      </w:r>
      <w:r w:rsidR="008806AF">
        <w:rPr>
          <w:rFonts w:ascii="Times New Roman" w:hAnsi="Times New Roman" w:cs="Times New Roman"/>
          <w:sz w:val="22"/>
          <w:szCs w:val="22"/>
          <w:lang w:val="uk-UA"/>
        </w:rPr>
        <w:t>8</w:t>
      </w:r>
      <w:r w:rsidR="00CB550C" w:rsidRPr="00C07B13">
        <w:rPr>
          <w:rFonts w:ascii="Times New Roman" w:hAnsi="Times New Roman" w:cs="Times New Roman"/>
          <w:sz w:val="22"/>
          <w:szCs w:val="22"/>
          <w:lang w:val="uk-UA"/>
        </w:rPr>
        <w:t xml:space="preserve"> рік</w:t>
      </w:r>
    </w:p>
    <w:p w:rsidR="00E2534A" w:rsidRPr="00C07B13" w:rsidRDefault="00E2534A" w:rsidP="006F181D">
      <w:pPr>
        <w:pageBreakBefore/>
        <w:shd w:val="clear" w:color="auto" w:fill="FFFFFF"/>
        <w:jc w:val="center"/>
        <w:rPr>
          <w:rStyle w:val="FontStyle57"/>
          <w:sz w:val="22"/>
          <w:szCs w:val="22"/>
          <w:lang w:val="uk-UA"/>
        </w:rPr>
      </w:pPr>
      <w:r w:rsidRPr="00C07B13">
        <w:rPr>
          <w:rStyle w:val="FontStyle57"/>
          <w:sz w:val="22"/>
          <w:szCs w:val="22"/>
          <w:lang w:val="uk-UA"/>
        </w:rPr>
        <w:lastRenderedPageBreak/>
        <w:t>ЗМІСТ</w:t>
      </w:r>
    </w:p>
    <w:p w:rsidR="00E2534A" w:rsidRPr="00C07B13" w:rsidRDefault="00E2534A" w:rsidP="00E2534A">
      <w:pPr>
        <w:rPr>
          <w:rStyle w:val="FontStyle57"/>
          <w:sz w:val="22"/>
          <w:szCs w:val="22"/>
          <w:lang w:val="uk-UA"/>
        </w:rPr>
      </w:pPr>
    </w:p>
    <w:tbl>
      <w:tblPr>
        <w:tblW w:w="7269" w:type="dxa"/>
        <w:tblLook w:val="01E0" w:firstRow="1" w:lastRow="1" w:firstColumn="1" w:lastColumn="1" w:noHBand="0" w:noVBand="0"/>
      </w:tblPr>
      <w:tblGrid>
        <w:gridCol w:w="6588"/>
        <w:gridCol w:w="681"/>
      </w:tblGrid>
      <w:tr w:rsidR="00E2534A" w:rsidRPr="00C07B13" w:rsidTr="00982F72">
        <w:tc>
          <w:tcPr>
            <w:tcW w:w="6588" w:type="dxa"/>
          </w:tcPr>
          <w:p w:rsidR="00E2534A" w:rsidRPr="00C07B13" w:rsidRDefault="00E2534A" w:rsidP="00982F72">
            <w:pPr>
              <w:rPr>
                <w:rStyle w:val="FontStyle57"/>
                <w:b w:val="0"/>
                <w:sz w:val="22"/>
                <w:szCs w:val="22"/>
                <w:lang w:val="uk-UA"/>
              </w:rPr>
            </w:pPr>
            <w:r w:rsidRPr="00C07B13">
              <w:rPr>
                <w:rStyle w:val="FontStyle57"/>
                <w:b w:val="0"/>
                <w:sz w:val="22"/>
                <w:szCs w:val="22"/>
                <w:lang w:val="uk-UA"/>
              </w:rPr>
              <w:t xml:space="preserve">1. </w:t>
            </w:r>
            <w:r w:rsidR="00333110" w:rsidRPr="00C07B13">
              <w:rPr>
                <w:rStyle w:val="FontStyle57"/>
                <w:b w:val="0"/>
                <w:sz w:val="22"/>
                <w:szCs w:val="22"/>
                <w:lang w:val="uk-UA"/>
              </w:rPr>
              <w:t>ПОЯСНЮВАЛЬНА ЗАПИСКА</w:t>
            </w:r>
            <w:r w:rsidR="00BD5B4D" w:rsidRPr="00C07B13">
              <w:rPr>
                <w:rStyle w:val="FontStyle57"/>
                <w:b w:val="0"/>
                <w:sz w:val="22"/>
                <w:szCs w:val="22"/>
                <w:lang w:val="uk-UA"/>
              </w:rPr>
              <w:t xml:space="preserve"> ……………………………………</w:t>
            </w:r>
          </w:p>
          <w:p w:rsidR="0036750B" w:rsidRPr="00C07B13" w:rsidRDefault="0036750B" w:rsidP="00982F72">
            <w:pPr>
              <w:rPr>
                <w:rStyle w:val="FontStyle57"/>
                <w:b w:val="0"/>
                <w:sz w:val="22"/>
                <w:szCs w:val="22"/>
                <w:lang w:val="uk-UA"/>
              </w:rPr>
            </w:pPr>
          </w:p>
        </w:tc>
        <w:tc>
          <w:tcPr>
            <w:tcW w:w="681"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4</w:t>
            </w:r>
          </w:p>
        </w:tc>
      </w:tr>
      <w:tr w:rsidR="00333110" w:rsidRPr="00C07B13" w:rsidTr="00982F72">
        <w:tc>
          <w:tcPr>
            <w:tcW w:w="6588" w:type="dxa"/>
          </w:tcPr>
          <w:p w:rsidR="00BF1D8B" w:rsidRPr="00C07B13" w:rsidRDefault="00BF1D8B" w:rsidP="00982F72">
            <w:pPr>
              <w:rPr>
                <w:rStyle w:val="FontStyle57"/>
                <w:b w:val="0"/>
                <w:sz w:val="22"/>
                <w:szCs w:val="22"/>
                <w:lang w:val="uk-UA"/>
              </w:rPr>
            </w:pPr>
            <w:r w:rsidRPr="00C07B13">
              <w:rPr>
                <w:rStyle w:val="FontStyle57"/>
                <w:b w:val="0"/>
                <w:sz w:val="22"/>
                <w:szCs w:val="22"/>
                <w:lang w:val="uk-UA"/>
              </w:rPr>
              <w:t xml:space="preserve">2. ЗМІСТ ПРОГРАМИ ВСТУПНОГО ФАХОВОГО      </w:t>
            </w:r>
          </w:p>
          <w:p w:rsidR="00333110" w:rsidRPr="00C07B13" w:rsidRDefault="00BF1D8B" w:rsidP="00982F72">
            <w:pPr>
              <w:rPr>
                <w:rStyle w:val="FontStyle57"/>
                <w:b w:val="0"/>
                <w:sz w:val="22"/>
                <w:szCs w:val="22"/>
                <w:lang w:val="uk-UA"/>
              </w:rPr>
            </w:pPr>
            <w:r w:rsidRPr="00C07B13">
              <w:rPr>
                <w:rStyle w:val="FontStyle57"/>
                <w:b w:val="0"/>
                <w:sz w:val="22"/>
                <w:szCs w:val="22"/>
                <w:lang w:val="uk-UA"/>
              </w:rPr>
              <w:t xml:space="preserve">    ВИПРОБУВАННЯ</w:t>
            </w:r>
            <w:r w:rsidR="00BD5B4D" w:rsidRPr="00C07B13">
              <w:rPr>
                <w:rStyle w:val="FontStyle57"/>
                <w:b w:val="0"/>
                <w:sz w:val="22"/>
                <w:szCs w:val="22"/>
                <w:lang w:val="uk-UA"/>
              </w:rPr>
              <w:t xml:space="preserve"> ……………</w:t>
            </w:r>
            <w:r w:rsidRPr="00C07B13">
              <w:rPr>
                <w:rStyle w:val="FontStyle57"/>
                <w:b w:val="0"/>
                <w:sz w:val="22"/>
                <w:szCs w:val="22"/>
                <w:lang w:val="uk-UA"/>
              </w:rPr>
              <w:t>……………………………………..</w:t>
            </w:r>
          </w:p>
          <w:p w:rsidR="0036750B" w:rsidRPr="00C07B13" w:rsidRDefault="0036750B" w:rsidP="00982F72">
            <w:pPr>
              <w:rPr>
                <w:rStyle w:val="FontStyle57"/>
                <w:b w:val="0"/>
                <w:sz w:val="22"/>
                <w:szCs w:val="22"/>
                <w:lang w:val="uk-UA"/>
              </w:rPr>
            </w:pPr>
          </w:p>
        </w:tc>
        <w:tc>
          <w:tcPr>
            <w:tcW w:w="681" w:type="dxa"/>
          </w:tcPr>
          <w:p w:rsidR="00BF1D8B" w:rsidRPr="00C07B13" w:rsidRDefault="00BF1D8B" w:rsidP="00982F72">
            <w:pPr>
              <w:rPr>
                <w:rStyle w:val="FontStyle57"/>
                <w:b w:val="0"/>
                <w:sz w:val="22"/>
                <w:szCs w:val="22"/>
                <w:lang w:val="uk-UA"/>
              </w:rPr>
            </w:pPr>
          </w:p>
          <w:p w:rsidR="00333110" w:rsidRPr="00C07B13" w:rsidRDefault="00BF1D8B"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 Основи інформатики. організація і принципи  </w:t>
            </w:r>
          </w:p>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функціонування комп’ютерів ………………………………………</w:t>
            </w:r>
          </w:p>
        </w:tc>
        <w:tc>
          <w:tcPr>
            <w:tcW w:w="681" w:type="dxa"/>
          </w:tcPr>
          <w:p w:rsidR="0036750B" w:rsidRPr="00C07B13" w:rsidRDefault="0036750B" w:rsidP="00982F72">
            <w:pPr>
              <w:rPr>
                <w:rStyle w:val="FontStyle57"/>
                <w:b w:val="0"/>
                <w:sz w:val="22"/>
                <w:szCs w:val="22"/>
                <w:lang w:val="uk-UA"/>
              </w:rPr>
            </w:pPr>
          </w:p>
          <w:p w:rsidR="00A67759" w:rsidRPr="00C07B13" w:rsidRDefault="00A67759"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2. Операційні системи ………………………………………...</w:t>
            </w:r>
          </w:p>
        </w:tc>
        <w:tc>
          <w:tcPr>
            <w:tcW w:w="681" w:type="dxa"/>
          </w:tcPr>
          <w:p w:rsidR="00A67759" w:rsidRPr="00C07B13" w:rsidRDefault="00A67759" w:rsidP="00982F72">
            <w:pPr>
              <w:rPr>
                <w:rStyle w:val="FontStyle57"/>
                <w:b w:val="0"/>
                <w:sz w:val="22"/>
                <w:szCs w:val="22"/>
                <w:lang w:val="uk-UA"/>
              </w:rPr>
            </w:pPr>
            <w:r w:rsidRPr="00C07B13">
              <w:rPr>
                <w:rStyle w:val="FontStyle57"/>
                <w:b w:val="0"/>
                <w:sz w:val="22"/>
                <w:szCs w:val="22"/>
                <w:lang w:val="uk-UA"/>
              </w:rPr>
              <w:t>7</w:t>
            </w:r>
          </w:p>
        </w:tc>
      </w:tr>
      <w:tr w:rsidR="00A67759"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3. Службові та сервісні програми </w:t>
            </w:r>
          </w:p>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для обслуговування комп’ютера …………………………………...</w:t>
            </w:r>
          </w:p>
        </w:tc>
        <w:tc>
          <w:tcPr>
            <w:tcW w:w="681" w:type="dxa"/>
          </w:tcPr>
          <w:p w:rsidR="00982F72" w:rsidRPr="00C07B13" w:rsidRDefault="00982F72" w:rsidP="00982F72">
            <w:pPr>
              <w:rPr>
                <w:rStyle w:val="FontStyle57"/>
                <w:b w:val="0"/>
                <w:sz w:val="22"/>
                <w:szCs w:val="22"/>
                <w:lang w:val="uk-UA"/>
              </w:rPr>
            </w:pPr>
          </w:p>
          <w:p w:rsidR="00A67759" w:rsidRPr="00C07B13" w:rsidRDefault="00FF01DC" w:rsidP="00982F72">
            <w:pPr>
              <w:rPr>
                <w:rStyle w:val="FontStyle57"/>
                <w:b w:val="0"/>
                <w:sz w:val="22"/>
                <w:szCs w:val="22"/>
                <w:lang w:val="uk-UA"/>
              </w:rPr>
            </w:pPr>
            <w:r w:rsidRPr="00C07B13">
              <w:rPr>
                <w:rStyle w:val="FontStyle57"/>
                <w:b w:val="0"/>
                <w:sz w:val="22"/>
                <w:szCs w:val="22"/>
                <w:lang w:val="uk-UA"/>
              </w:rPr>
              <w:t>8</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4. Алгоритмізація обчислювальних процесів ……………….</w:t>
            </w:r>
          </w:p>
        </w:tc>
        <w:tc>
          <w:tcPr>
            <w:tcW w:w="681" w:type="dxa"/>
          </w:tcPr>
          <w:p w:rsidR="00FF01DC" w:rsidRPr="00C07B13" w:rsidRDefault="00FF01DC" w:rsidP="00982F72">
            <w:pPr>
              <w:rPr>
                <w:rStyle w:val="FontStyle57"/>
                <w:b w:val="0"/>
                <w:sz w:val="22"/>
                <w:szCs w:val="22"/>
                <w:lang w:val="uk-UA"/>
              </w:rPr>
            </w:pPr>
            <w:r w:rsidRPr="00C07B13">
              <w:rPr>
                <w:rStyle w:val="FontStyle57"/>
                <w:b w:val="0"/>
                <w:sz w:val="22"/>
                <w:szCs w:val="22"/>
                <w:lang w:val="uk-UA"/>
              </w:rPr>
              <w:t>9</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5. Програмні засоби роботи </w:t>
            </w:r>
          </w:p>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зі структурованими документами ………………………………….</w:t>
            </w:r>
          </w:p>
        </w:tc>
        <w:tc>
          <w:tcPr>
            <w:tcW w:w="681" w:type="dxa"/>
          </w:tcPr>
          <w:p w:rsidR="00027D77" w:rsidRPr="00C07B13" w:rsidRDefault="00027D77" w:rsidP="00982F72">
            <w:pPr>
              <w:rPr>
                <w:rStyle w:val="FontStyle57"/>
                <w:b w:val="0"/>
                <w:sz w:val="22"/>
                <w:szCs w:val="22"/>
                <w:lang w:val="uk-UA"/>
              </w:rPr>
            </w:pPr>
          </w:p>
          <w:p w:rsidR="00FF01DC" w:rsidRPr="00C07B13" w:rsidRDefault="00FF01DC" w:rsidP="00982F72">
            <w:pPr>
              <w:rPr>
                <w:rStyle w:val="FontStyle57"/>
                <w:b w:val="0"/>
                <w:sz w:val="22"/>
                <w:szCs w:val="22"/>
                <w:lang w:val="uk-UA"/>
              </w:rPr>
            </w:pPr>
            <w:r w:rsidRPr="00C07B13">
              <w:rPr>
                <w:rStyle w:val="FontStyle57"/>
                <w:b w:val="0"/>
                <w:sz w:val="22"/>
                <w:szCs w:val="22"/>
                <w:lang w:val="uk-UA"/>
              </w:rPr>
              <w:t>10</w:t>
            </w:r>
          </w:p>
        </w:tc>
      </w:tr>
      <w:tr w:rsidR="00FF01DC" w:rsidRPr="00C07B13" w:rsidTr="00982F72">
        <w:tc>
          <w:tcPr>
            <w:tcW w:w="6588" w:type="dxa"/>
          </w:tcPr>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Тема 6. Комп’ютерні мережі. глобальна мережа Internet ………...</w:t>
            </w:r>
          </w:p>
        </w:tc>
        <w:tc>
          <w:tcPr>
            <w:tcW w:w="681" w:type="dxa"/>
          </w:tcPr>
          <w:p w:rsidR="00FF01DC" w:rsidRPr="00C07B13" w:rsidRDefault="00FF01DC" w:rsidP="00982F72">
            <w:pPr>
              <w:rPr>
                <w:rStyle w:val="FontStyle57"/>
                <w:b w:val="0"/>
                <w:sz w:val="22"/>
                <w:szCs w:val="22"/>
                <w:lang w:val="uk-UA"/>
              </w:rPr>
            </w:pPr>
            <w:r w:rsidRPr="00C07B13">
              <w:rPr>
                <w:rStyle w:val="FontStyle57"/>
                <w:b w:val="0"/>
                <w:sz w:val="22"/>
                <w:szCs w:val="22"/>
                <w:lang w:val="uk-UA"/>
              </w:rPr>
              <w:t>12</w:t>
            </w:r>
          </w:p>
        </w:tc>
      </w:tr>
      <w:tr w:rsidR="00FF01DC"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7. Проектування та адміністрування </w:t>
            </w:r>
          </w:p>
          <w:p w:rsidR="00FF01DC" w:rsidRPr="00C07B13" w:rsidRDefault="00982F72" w:rsidP="00982F72">
            <w:pPr>
              <w:rPr>
                <w:rStyle w:val="FontStyle57"/>
                <w:b w:val="0"/>
                <w:sz w:val="22"/>
                <w:szCs w:val="22"/>
                <w:lang w:val="uk-UA"/>
              </w:rPr>
            </w:pPr>
            <w:r w:rsidRPr="00C07B13">
              <w:rPr>
                <w:rStyle w:val="FontStyle57"/>
                <w:b w:val="0"/>
                <w:sz w:val="22"/>
                <w:szCs w:val="22"/>
                <w:lang w:val="uk-UA"/>
              </w:rPr>
              <w:t xml:space="preserve">    баз даних і сховищ даних  …………………………………………..</w:t>
            </w:r>
          </w:p>
        </w:tc>
        <w:tc>
          <w:tcPr>
            <w:tcW w:w="681" w:type="dxa"/>
          </w:tcPr>
          <w:p w:rsidR="00982F72" w:rsidRPr="00C07B13" w:rsidRDefault="00982F72" w:rsidP="00982F72">
            <w:pPr>
              <w:rPr>
                <w:rStyle w:val="FontStyle57"/>
                <w:b w:val="0"/>
                <w:sz w:val="22"/>
                <w:szCs w:val="22"/>
                <w:lang w:val="uk-UA"/>
              </w:rPr>
            </w:pPr>
          </w:p>
          <w:p w:rsidR="00FF01DC" w:rsidRPr="00C07B13" w:rsidRDefault="00FF01DC"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3</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8. Економічна кібернетика …………………………………...</w:t>
            </w:r>
          </w:p>
        </w:tc>
        <w:tc>
          <w:tcPr>
            <w:tcW w:w="681" w:type="dxa"/>
          </w:tcPr>
          <w:p w:rsidR="00A67759" w:rsidRPr="00C07B13" w:rsidRDefault="00FF01DC"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4</w:t>
            </w:r>
          </w:p>
        </w:tc>
      </w:tr>
      <w:tr w:rsidR="00A67759" w:rsidRPr="00C07B13" w:rsidTr="00982F72">
        <w:tc>
          <w:tcPr>
            <w:tcW w:w="6588" w:type="dxa"/>
          </w:tcPr>
          <w:p w:rsidR="00A67759" w:rsidRPr="00C07B13" w:rsidRDefault="00982F72" w:rsidP="00982F72">
            <w:pPr>
              <w:rPr>
                <w:rStyle w:val="FontStyle57"/>
                <w:b w:val="0"/>
                <w:sz w:val="22"/>
                <w:szCs w:val="22"/>
                <w:lang w:val="uk-UA"/>
              </w:rPr>
            </w:pPr>
            <w:r w:rsidRPr="00C07B13">
              <w:rPr>
                <w:rStyle w:val="FontStyle57"/>
                <w:b w:val="0"/>
                <w:sz w:val="22"/>
                <w:szCs w:val="22"/>
                <w:lang w:val="uk-UA"/>
              </w:rPr>
              <w:t xml:space="preserve">    Тема 9. Інформаційні системи і технології в управлінні …………</w:t>
            </w:r>
          </w:p>
        </w:tc>
        <w:tc>
          <w:tcPr>
            <w:tcW w:w="681" w:type="dxa"/>
          </w:tcPr>
          <w:p w:rsidR="00A67759" w:rsidRPr="00C07B13" w:rsidRDefault="00130977"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5</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10. Доcлідження операцій ……………………………………</w:t>
            </w:r>
          </w:p>
        </w:tc>
        <w:tc>
          <w:tcPr>
            <w:tcW w:w="681" w:type="dxa"/>
          </w:tcPr>
          <w:p w:rsidR="00130977" w:rsidRPr="00C07B13" w:rsidRDefault="00130977"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7</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11. Економетричні методи дослідження </w:t>
            </w:r>
          </w:p>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соціально-економічних процесів …………………………………...</w:t>
            </w:r>
          </w:p>
        </w:tc>
        <w:tc>
          <w:tcPr>
            <w:tcW w:w="681" w:type="dxa"/>
          </w:tcPr>
          <w:p w:rsidR="0036750B" w:rsidRPr="00C07B13" w:rsidRDefault="0036750B" w:rsidP="00982F72">
            <w:pPr>
              <w:rPr>
                <w:rStyle w:val="FontStyle57"/>
                <w:b w:val="0"/>
                <w:sz w:val="22"/>
                <w:szCs w:val="22"/>
                <w:lang w:val="uk-UA"/>
              </w:rPr>
            </w:pPr>
          </w:p>
          <w:p w:rsidR="00130977" w:rsidRPr="00C07B13" w:rsidRDefault="00982F72" w:rsidP="00027D77">
            <w:pPr>
              <w:rPr>
                <w:rStyle w:val="FontStyle57"/>
                <w:b w:val="0"/>
                <w:sz w:val="22"/>
                <w:szCs w:val="22"/>
                <w:lang w:val="uk-UA"/>
              </w:rPr>
            </w:pPr>
            <w:r w:rsidRPr="00C07B13">
              <w:rPr>
                <w:rStyle w:val="FontStyle57"/>
                <w:b w:val="0"/>
                <w:sz w:val="22"/>
                <w:szCs w:val="22"/>
                <w:lang w:val="uk-UA"/>
              </w:rPr>
              <w:t>1</w:t>
            </w:r>
            <w:r w:rsidR="00027D77" w:rsidRPr="00C07B13">
              <w:rPr>
                <w:rStyle w:val="FontStyle57"/>
                <w:b w:val="0"/>
                <w:sz w:val="22"/>
                <w:szCs w:val="22"/>
                <w:lang w:val="uk-UA"/>
              </w:rPr>
              <w:t>8</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12. Моделювання економіки …………………………………</w:t>
            </w:r>
          </w:p>
        </w:tc>
        <w:tc>
          <w:tcPr>
            <w:tcW w:w="681" w:type="dxa"/>
          </w:tcPr>
          <w:p w:rsidR="00982F72" w:rsidRPr="00C07B13" w:rsidRDefault="00027D77" w:rsidP="00982F72">
            <w:pPr>
              <w:rPr>
                <w:rStyle w:val="FontStyle57"/>
                <w:b w:val="0"/>
                <w:sz w:val="22"/>
                <w:szCs w:val="22"/>
                <w:lang w:val="uk-UA"/>
              </w:rPr>
            </w:pPr>
            <w:r w:rsidRPr="00C07B13">
              <w:rPr>
                <w:rStyle w:val="FontStyle57"/>
                <w:b w:val="0"/>
                <w:sz w:val="22"/>
                <w:szCs w:val="22"/>
                <w:lang w:val="uk-UA"/>
              </w:rPr>
              <w:t>19</w:t>
            </w:r>
          </w:p>
        </w:tc>
      </w:tr>
      <w:tr w:rsidR="00130977" w:rsidRPr="00C07B13" w:rsidTr="00982F72">
        <w:tc>
          <w:tcPr>
            <w:tcW w:w="6588"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 xml:space="preserve">    Тема 13. Прогнозування соціально-економічних процесів ………</w:t>
            </w:r>
          </w:p>
        </w:tc>
        <w:tc>
          <w:tcPr>
            <w:tcW w:w="681" w:type="dxa"/>
          </w:tcPr>
          <w:p w:rsidR="00130977" w:rsidRPr="00C07B13" w:rsidRDefault="00982F72" w:rsidP="00982F72">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0</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14. Системи прийняття рішень ………………………………</w:t>
            </w:r>
          </w:p>
        </w:tc>
        <w:tc>
          <w:tcPr>
            <w:tcW w:w="681" w:type="dxa"/>
          </w:tcPr>
          <w:p w:rsidR="00982F72" w:rsidRPr="00C07B13" w:rsidRDefault="00982F72" w:rsidP="00027D77">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1</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15. Управління проектами інформатизації ………………….</w:t>
            </w:r>
          </w:p>
        </w:tc>
        <w:tc>
          <w:tcPr>
            <w:tcW w:w="681" w:type="dxa"/>
          </w:tcPr>
          <w:p w:rsidR="00982F72" w:rsidRPr="00C07B13" w:rsidRDefault="00982F72" w:rsidP="00027D77">
            <w:pPr>
              <w:rPr>
                <w:rStyle w:val="FontStyle57"/>
                <w:b w:val="0"/>
                <w:sz w:val="22"/>
                <w:szCs w:val="22"/>
                <w:lang w:val="uk-UA"/>
              </w:rPr>
            </w:pPr>
            <w:r w:rsidRPr="00C07B13">
              <w:rPr>
                <w:rStyle w:val="FontStyle57"/>
                <w:b w:val="0"/>
                <w:sz w:val="22"/>
                <w:szCs w:val="22"/>
                <w:lang w:val="uk-UA"/>
              </w:rPr>
              <w:t>2</w:t>
            </w:r>
            <w:r w:rsidR="00027D77" w:rsidRPr="00C07B13">
              <w:rPr>
                <w:rStyle w:val="FontStyle57"/>
                <w:b w:val="0"/>
                <w:sz w:val="22"/>
                <w:szCs w:val="22"/>
                <w:lang w:val="uk-UA"/>
              </w:rPr>
              <w:t>3</w:t>
            </w:r>
          </w:p>
        </w:tc>
      </w:tr>
      <w:tr w:rsidR="00982F72" w:rsidRPr="00C07B13" w:rsidTr="00982F72">
        <w:tc>
          <w:tcPr>
            <w:tcW w:w="6588" w:type="dxa"/>
          </w:tcPr>
          <w:p w:rsidR="00982F72" w:rsidRPr="00C07B13" w:rsidRDefault="00982F72" w:rsidP="00982F72">
            <w:pPr>
              <w:rPr>
                <w:rStyle w:val="FontStyle57"/>
                <w:b w:val="0"/>
                <w:sz w:val="22"/>
                <w:szCs w:val="22"/>
                <w:lang w:val="uk-UA"/>
              </w:rPr>
            </w:pPr>
            <w:r w:rsidRPr="00C07B13">
              <w:rPr>
                <w:rStyle w:val="FontStyle57"/>
                <w:b w:val="0"/>
                <w:sz w:val="22"/>
                <w:szCs w:val="22"/>
                <w:lang w:val="uk-UA"/>
              </w:rPr>
              <w:t xml:space="preserve">    Тема 16. Моделі економічної динаміки ……………………………</w:t>
            </w:r>
          </w:p>
          <w:p w:rsidR="0036750B" w:rsidRPr="00C07B13" w:rsidRDefault="0036750B" w:rsidP="00982F72">
            <w:pPr>
              <w:rPr>
                <w:rStyle w:val="FontStyle57"/>
                <w:b w:val="0"/>
                <w:sz w:val="22"/>
                <w:szCs w:val="22"/>
                <w:lang w:val="uk-UA"/>
              </w:rPr>
            </w:pPr>
          </w:p>
        </w:tc>
        <w:tc>
          <w:tcPr>
            <w:tcW w:w="681" w:type="dxa"/>
          </w:tcPr>
          <w:p w:rsidR="00982F72" w:rsidRPr="00C07B13" w:rsidRDefault="00982F72" w:rsidP="002823C4">
            <w:pPr>
              <w:rPr>
                <w:rStyle w:val="FontStyle57"/>
                <w:b w:val="0"/>
                <w:sz w:val="22"/>
                <w:szCs w:val="22"/>
                <w:lang w:val="uk-UA"/>
              </w:rPr>
            </w:pPr>
            <w:r w:rsidRPr="00C07B13">
              <w:rPr>
                <w:rStyle w:val="FontStyle57"/>
                <w:b w:val="0"/>
                <w:sz w:val="22"/>
                <w:szCs w:val="22"/>
                <w:lang w:val="uk-UA"/>
              </w:rPr>
              <w:t>2</w:t>
            </w:r>
            <w:r w:rsidR="002823C4" w:rsidRPr="00C07B13">
              <w:rPr>
                <w:rStyle w:val="FontStyle57"/>
                <w:b w:val="0"/>
                <w:sz w:val="22"/>
                <w:szCs w:val="22"/>
                <w:lang w:val="uk-UA"/>
              </w:rPr>
              <w:t>4</w:t>
            </w:r>
          </w:p>
        </w:tc>
      </w:tr>
      <w:tr w:rsidR="00E2534A" w:rsidRPr="00C07B13" w:rsidTr="00982F72">
        <w:tc>
          <w:tcPr>
            <w:tcW w:w="6588"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3. РЕКОМЕНДОВАНІ ІНТЕРНЕТ-РЕСУРСИ</w:t>
            </w:r>
            <w:r w:rsidR="00BD5B4D" w:rsidRPr="00C07B13">
              <w:rPr>
                <w:rStyle w:val="FontStyle57"/>
                <w:b w:val="0"/>
                <w:sz w:val="22"/>
                <w:szCs w:val="22"/>
                <w:lang w:val="uk-UA"/>
              </w:rPr>
              <w:t xml:space="preserve"> ………...</w:t>
            </w:r>
            <w:r w:rsidRPr="00C07B13">
              <w:rPr>
                <w:rStyle w:val="FontStyle57"/>
                <w:b w:val="0"/>
                <w:sz w:val="22"/>
                <w:szCs w:val="22"/>
                <w:lang w:val="uk-UA"/>
              </w:rPr>
              <w:t>.....................</w:t>
            </w:r>
          </w:p>
        </w:tc>
        <w:tc>
          <w:tcPr>
            <w:tcW w:w="681" w:type="dxa"/>
          </w:tcPr>
          <w:p w:rsidR="00E2534A" w:rsidRPr="00C07B13" w:rsidRDefault="00BF1D8B" w:rsidP="00982F72">
            <w:pPr>
              <w:rPr>
                <w:rStyle w:val="FontStyle57"/>
                <w:b w:val="0"/>
                <w:sz w:val="22"/>
                <w:szCs w:val="22"/>
                <w:lang w:val="uk-UA"/>
              </w:rPr>
            </w:pPr>
            <w:r w:rsidRPr="00C07B13">
              <w:rPr>
                <w:rStyle w:val="FontStyle57"/>
                <w:b w:val="0"/>
                <w:sz w:val="22"/>
                <w:szCs w:val="22"/>
                <w:lang w:val="uk-UA"/>
              </w:rPr>
              <w:t>25</w:t>
            </w:r>
          </w:p>
        </w:tc>
      </w:tr>
    </w:tbl>
    <w:p w:rsidR="00E2534A" w:rsidRPr="00C07B13" w:rsidRDefault="00E2534A" w:rsidP="00E2534A">
      <w:pPr>
        <w:pStyle w:val="Style4"/>
        <w:widowControl/>
        <w:jc w:val="center"/>
        <w:rPr>
          <w:rStyle w:val="FontStyle85"/>
          <w:sz w:val="22"/>
          <w:szCs w:val="22"/>
        </w:rPr>
      </w:pPr>
    </w:p>
    <w:p w:rsidR="00E2534A" w:rsidRPr="00C07B13" w:rsidRDefault="00E2534A" w:rsidP="00E2534A">
      <w:pPr>
        <w:pageBreakBefore/>
        <w:shd w:val="clear" w:color="auto" w:fill="FFFFFF"/>
        <w:jc w:val="center"/>
        <w:rPr>
          <w:sz w:val="22"/>
          <w:szCs w:val="22"/>
          <w:lang w:val="uk-UA"/>
        </w:rPr>
      </w:pPr>
      <w:r w:rsidRPr="00C07B13">
        <w:rPr>
          <w:rFonts w:ascii="Times New Roman" w:hAnsi="Times New Roman" w:cs="Times New Roman"/>
          <w:b/>
          <w:bCs/>
          <w:sz w:val="22"/>
          <w:szCs w:val="22"/>
          <w:lang w:val="uk-UA"/>
        </w:rPr>
        <w:lastRenderedPageBreak/>
        <w:t>1. ПОЯСНЮВАЛЬНА ЗАПИСКА</w:t>
      </w:r>
    </w:p>
    <w:p w:rsidR="00E2534A" w:rsidRPr="00C07B13" w:rsidRDefault="00E2534A" w:rsidP="00E2534A">
      <w:pPr>
        <w:shd w:val="clear" w:color="auto" w:fill="FFFFFF"/>
        <w:spacing w:line="274" w:lineRule="exact"/>
        <w:ind w:firstLine="254"/>
        <w:jc w:val="both"/>
        <w:rPr>
          <w:rFonts w:ascii="Times New Roman" w:hAnsi="Times New Roman" w:cs="Times New Roman"/>
          <w:b/>
          <w:bCs/>
          <w:i/>
          <w:iCs/>
          <w:spacing w:val="-2"/>
          <w:sz w:val="22"/>
          <w:szCs w:val="22"/>
          <w:lang w:val="uk-UA"/>
        </w:rPr>
      </w:pPr>
    </w:p>
    <w:p w:rsidR="002572A2" w:rsidRPr="00C07B13" w:rsidRDefault="002572A2" w:rsidP="007B590C">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Програма фахового вступного випробування</w:t>
      </w:r>
      <w:r w:rsidR="00260DA3" w:rsidRPr="00C07B13">
        <w:rPr>
          <w:rFonts w:ascii="Times New Roman" w:hAnsi="Times New Roman" w:cs="Times New Roman"/>
          <w:bCs/>
          <w:iCs/>
          <w:sz w:val="22"/>
          <w:szCs w:val="22"/>
          <w:lang w:val="uk-UA"/>
        </w:rPr>
        <w:t xml:space="preserve"> для конкурсного відбору вступників до Львівського національного університету імені Івана Франка для здобуття освітньо</w:t>
      </w:r>
      <w:r w:rsidR="007B590C" w:rsidRPr="00C07B13">
        <w:rPr>
          <w:rFonts w:ascii="Times New Roman" w:hAnsi="Times New Roman" w:cs="Times New Roman"/>
          <w:bCs/>
          <w:iCs/>
          <w:sz w:val="22"/>
          <w:szCs w:val="22"/>
          <w:lang w:val="uk-UA"/>
        </w:rPr>
        <w:t>го ступеня «м</w:t>
      </w:r>
      <w:r w:rsidR="00260DA3" w:rsidRPr="00C07B13">
        <w:rPr>
          <w:rFonts w:ascii="Times New Roman" w:hAnsi="Times New Roman" w:cs="Times New Roman"/>
          <w:bCs/>
          <w:iCs/>
          <w:sz w:val="22"/>
          <w:szCs w:val="22"/>
          <w:lang w:val="uk-UA"/>
        </w:rPr>
        <w:t>агістр» за спеціальністю</w:t>
      </w:r>
      <w:r w:rsidR="007B590C" w:rsidRPr="00C07B13">
        <w:rPr>
          <w:rFonts w:ascii="Times New Roman" w:hAnsi="Times New Roman" w:cs="Times New Roman"/>
          <w:bCs/>
          <w:iCs/>
          <w:sz w:val="22"/>
          <w:szCs w:val="22"/>
          <w:lang w:val="uk-UA"/>
        </w:rPr>
        <w:t xml:space="preserve"> </w:t>
      </w:r>
      <w:r w:rsidRPr="00C07B13">
        <w:rPr>
          <w:rFonts w:ascii="Times New Roman" w:hAnsi="Times New Roman" w:cs="Times New Roman"/>
          <w:bCs/>
          <w:iCs/>
          <w:sz w:val="22"/>
          <w:szCs w:val="22"/>
          <w:lang w:val="uk-UA"/>
        </w:rPr>
        <w:t>051 «Еконо</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міка» спеціалізацією «Інформаційні технології в бізнесі» складена на підс</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ві Умов прийому до вищих навчальних закладів України та  Поло</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ження про приймальну комісію вищого навчального закладу, затвер</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дженого нака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зом Міністерства освіти і науки України.</w:t>
      </w:r>
    </w:p>
    <w:p w:rsidR="002572A2" w:rsidRPr="00C07B13" w:rsidRDefault="002572A2" w:rsidP="002572A2">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 xml:space="preserve">Програма фахових вступних випробувань побудована за синтетичним міжпредметним принципом і охоплює питання, що вивчалися в рамках освітньо-професійної програми підготовки бакалавра. </w:t>
      </w:r>
    </w:p>
    <w:p w:rsidR="00B30692" w:rsidRPr="00C07B13" w:rsidRDefault="002572A2" w:rsidP="002572A2">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Програма фахових вступних випробувань охоплює питання з таких нормативних фахових дисциплін: «Інформатика», «Економічна кіберне</w:t>
      </w:r>
      <w:r w:rsidR="00AB7131" w:rsidRPr="00C07B13">
        <w:rPr>
          <w:rFonts w:ascii="Times New Roman" w:hAnsi="Times New Roman" w:cs="Times New Roman"/>
          <w:bCs/>
          <w:iCs/>
          <w:sz w:val="22"/>
          <w:szCs w:val="22"/>
          <w:lang w:val="uk-UA"/>
        </w:rPr>
        <w:t>ти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ка», «Моделювання економіки», «Дослідження операцій», «Управління про</w:t>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ек</w:t>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тами інформатизації», «Прогнозування соціально-економічних проце</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сів», «Технологія проектування та адміністрування баз даних і сховищ да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них», «Інформаційні системи і технології в управлінні», «Системи прий</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няття рішень», «Моделі економічної динаміки».</w:t>
      </w:r>
    </w:p>
    <w:p w:rsidR="004325C0"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Мета вступного випробування –</w:t>
      </w:r>
      <w:r w:rsidR="004325C0" w:rsidRPr="00C07B13">
        <w:rPr>
          <w:rFonts w:ascii="Times New Roman" w:hAnsi="Times New Roman" w:cs="Times New Roman"/>
          <w:bCs/>
          <w:iCs/>
          <w:sz w:val="22"/>
          <w:szCs w:val="22"/>
          <w:lang w:val="uk-UA"/>
        </w:rPr>
        <w:t xml:space="preserve"> оцінка рівня підготовки та відбір осіб, які за рівнем знань і вмінь відповідають вимогам до навчання за освітньо</w:t>
      </w:r>
      <w:r w:rsidR="007B590C" w:rsidRPr="00C07B13">
        <w:rPr>
          <w:rFonts w:ascii="Times New Roman" w:hAnsi="Times New Roman" w:cs="Times New Roman"/>
          <w:bCs/>
          <w:iCs/>
          <w:sz w:val="22"/>
          <w:szCs w:val="22"/>
          <w:lang w:val="uk-UA"/>
        </w:rPr>
        <w:t xml:space="preserve">го ступеня </w:t>
      </w:r>
      <w:r w:rsidR="004325C0" w:rsidRPr="00C07B13">
        <w:rPr>
          <w:rFonts w:ascii="Times New Roman" w:hAnsi="Times New Roman" w:cs="Times New Roman"/>
          <w:bCs/>
          <w:iCs/>
          <w:sz w:val="22"/>
          <w:szCs w:val="22"/>
          <w:lang w:val="uk-UA"/>
        </w:rPr>
        <w:t>«магістр».</w:t>
      </w:r>
    </w:p>
    <w:p w:rsidR="00B93A0F"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Для складання вступного випробування необхідно знати:</w:t>
      </w:r>
    </w:p>
    <w:p w:rsidR="003D69D7" w:rsidRPr="00C07B13"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поняття теорії інформації та теоретичні засади процесів управ</w:t>
      </w:r>
      <w:r w:rsidR="00AB7131"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ління в складних економічних системах;</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інформаційних технологій: традиційну та автомати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зовану, забезпечувальну та функціональну;</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означення та методи економічної кібернетики;</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теоретичні основи організації та функціонування систем оброб</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ки інформації;</w:t>
      </w:r>
    </w:p>
    <w:p w:rsidR="00B93A0F" w:rsidRPr="00C07B13" w:rsidRDefault="00B93A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організацію й методологію розв’язування комплексів задач в уста</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но</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вах різного типу, інформаційне забезпечення та взаємо</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зв’язки задач;</w:t>
      </w:r>
    </w:p>
    <w:p w:rsidR="00B93A0F"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характеристики моделей баз даних;</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архітектуру побудови СУБД клієнт-серверного типу;</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положення, підходи та етапи проектування бази даних;</w:t>
      </w:r>
    </w:p>
    <w:p w:rsidR="00BC491B" w:rsidRPr="00C07B13" w:rsidRDefault="00BC491B"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основи проектування реляційних БД з використанням моделі «сут</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ність-зв’язок»;</w:t>
      </w:r>
    </w:p>
    <w:p w:rsidR="00BC491B" w:rsidRPr="00C07B13" w:rsidRDefault="004C120F"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наукові підходи та сучасні концепції розвитку дослі</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дження операцій;</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lastRenderedPageBreak/>
        <w:t>основні характеристики та типи динаміки економічних показ</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ників;</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принципи та методи побудови математичних моделей еконо</w:t>
      </w:r>
      <w:r w:rsidR="00C6728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мічної динаміки;</w:t>
      </w:r>
    </w:p>
    <w:p w:rsidR="000F0547"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принципи дослідження динаміки фінансово-еконо</w:t>
      </w:r>
      <w:r w:rsidR="00293E1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мічних показ</w:t>
      </w:r>
      <w:r w:rsidR="0058253A"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ників методами математики;</w:t>
      </w:r>
    </w:p>
    <w:p w:rsidR="004C120F" w:rsidRPr="00C07B13" w:rsidRDefault="000F054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особливості застосування різних типів економіко-математичних мо</w:t>
      </w:r>
      <w:r w:rsidR="00B952A6"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де</w:t>
      </w:r>
      <w:r w:rsidR="00B952A6"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00AB7131"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лей до моделювання динаміки екон</w:t>
      </w:r>
      <w:r w:rsidR="00DF295E" w:rsidRPr="00C07B13">
        <w:rPr>
          <w:rFonts w:ascii="Times New Roman" w:hAnsi="Times New Roman" w:cs="Times New Roman"/>
          <w:bCs/>
          <w:iCs/>
          <w:sz w:val="22"/>
          <w:szCs w:val="22"/>
          <w:lang w:val="uk-UA"/>
        </w:rPr>
        <w:t>омічних показників та про</w:t>
      </w:r>
      <w:r w:rsidR="00AB7131" w:rsidRPr="00C07B13">
        <w:rPr>
          <w:rFonts w:ascii="Times New Roman" w:hAnsi="Times New Roman" w:cs="Times New Roman"/>
          <w:bCs/>
          <w:iCs/>
          <w:sz w:val="22"/>
          <w:szCs w:val="22"/>
          <w:lang w:val="uk-UA"/>
        </w:rPr>
        <w:softHyphen/>
      </w:r>
      <w:r w:rsidR="00DF295E" w:rsidRPr="00C07B13">
        <w:rPr>
          <w:rFonts w:ascii="Times New Roman" w:hAnsi="Times New Roman" w:cs="Times New Roman"/>
          <w:bCs/>
          <w:iCs/>
          <w:sz w:val="22"/>
          <w:szCs w:val="22"/>
          <w:lang w:val="uk-UA"/>
        </w:rPr>
        <w:t>цесів;</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методологію економічного аналізу економічних систем;</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алгоритм та методологію побудови економіко-математичних моде</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лей;</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різноманітний інструментарій проведення модельних експери</w:t>
      </w:r>
      <w:r w:rsidR="005F4C3D"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ментів;</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організаційні проблеми, які виникають у зв’язку з вико</w:t>
      </w:r>
      <w:r w:rsidR="00293E1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ристанням методології економіко-математичного моделювання;</w:t>
      </w:r>
    </w:p>
    <w:p w:rsidR="00DF295E" w:rsidRPr="00C07B13" w:rsidRDefault="00DF295E"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як інтерпретувати та використовувати отриману інформацію у</w:t>
      </w:r>
      <w:r w:rsidR="00293E15" w:rsidRPr="00C07B13">
        <w:rPr>
          <w:rFonts w:ascii="Times New Roman" w:hAnsi="Times New Roman" w:cs="Times New Roman"/>
          <w:bCs/>
          <w:iCs/>
          <w:sz w:val="22"/>
          <w:szCs w:val="22"/>
          <w:lang w:val="uk-UA"/>
        </w:rPr>
        <w:t xml:space="preserve"> </w:t>
      </w:r>
      <w:r w:rsidRPr="00C07B13">
        <w:rPr>
          <w:rFonts w:ascii="Times New Roman" w:hAnsi="Times New Roman" w:cs="Times New Roman"/>
          <w:bCs/>
          <w:iCs/>
          <w:sz w:val="22"/>
          <w:szCs w:val="22"/>
          <w:lang w:val="uk-UA"/>
        </w:rPr>
        <w:t>результаті пров</w:t>
      </w:r>
      <w:r w:rsidR="00293E15" w:rsidRPr="00C07B13">
        <w:rPr>
          <w:rFonts w:ascii="Times New Roman" w:hAnsi="Times New Roman" w:cs="Times New Roman"/>
          <w:bCs/>
          <w:iCs/>
          <w:sz w:val="22"/>
          <w:szCs w:val="22"/>
          <w:lang w:val="uk-UA"/>
        </w:rPr>
        <w:t>едення модельних експериментів</w:t>
      </w:r>
      <w:r w:rsidRPr="00C07B13">
        <w:rPr>
          <w:rFonts w:ascii="Times New Roman" w:hAnsi="Times New Roman" w:cs="Times New Roman"/>
          <w:bCs/>
          <w:iCs/>
          <w:sz w:val="22"/>
          <w:szCs w:val="22"/>
          <w:lang w:val="uk-UA"/>
        </w:rPr>
        <w:t>;</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наукові підходи та сучасні концепції прогнозування соціально-економічних процесів;</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розробки економічних прогнозів;</w:t>
      </w:r>
    </w:p>
    <w:p w:rsidR="00293E15"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методи прогнозування;</w:t>
      </w:r>
    </w:p>
    <w:p w:rsidR="000F0547" w:rsidRPr="00C07B13" w:rsidRDefault="00293E15"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комп’ютерні технології прогнозування;</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методи і моделі прогнозування одновимірних та багато</w:t>
      </w:r>
      <w:r w:rsidRPr="00C07B13">
        <w:rPr>
          <w:rFonts w:ascii="Times New Roman" w:hAnsi="Times New Roman" w:cs="Times New Roman"/>
          <w:bCs/>
          <w:iCs/>
          <w:sz w:val="22"/>
          <w:szCs w:val="22"/>
          <w:lang w:val="uk-UA"/>
        </w:rPr>
        <w:softHyphen/>
        <w:t>вимірних процесів;</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моделі соціально-економічного прогнозування;</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можливості і компоненти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типи ІТ у СППР, що застосовуються на різних етапах ухвалення рішення;</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особливості розподілених та групових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СППР та критерії вибору інструментів СППР ;</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орієнтовані на моделі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зміст окремих компонентів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подання й зберігання даних, що лежать в основі СППР;</w:t>
      </w:r>
    </w:p>
    <w:p w:rsidR="001E59B9"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ІС підтримки виконання рішення та групові СППР;</w:t>
      </w:r>
    </w:p>
    <w:p w:rsidR="00293E15" w:rsidRPr="00C07B13" w:rsidRDefault="001E59B9"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вимоги, що висуваються замовником до КІС як до системи підтрим</w:t>
      </w:r>
      <w:r w:rsidR="00331BC2"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ки й виконання рішень;</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теоретичні основні управління проектами;</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функції управління проектами;</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способи організації управління проектами та планування змісту проекту;</w:t>
      </w:r>
    </w:p>
    <w:p w:rsidR="00C928B0"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lastRenderedPageBreak/>
        <w:t>методи розрахунку матеріальних, фінансових, кадрових та інших ресурсів, джерела їх отримання та ефективного використання;</w:t>
      </w:r>
    </w:p>
    <w:p w:rsidR="001E59B9" w:rsidRPr="00C07B13" w:rsidRDefault="00C928B0"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 xml:space="preserve">ризики, що виникають при управлінні проектами, системи </w:t>
      </w:r>
      <w:r w:rsidR="00C67281" w:rsidRPr="00C07B13">
        <w:rPr>
          <w:rFonts w:ascii="Times New Roman" w:hAnsi="Times New Roman" w:cs="Times New Roman"/>
          <w:bCs/>
          <w:iCs/>
          <w:sz w:val="22"/>
          <w:szCs w:val="22"/>
          <w:lang w:val="uk-UA"/>
        </w:rPr>
        <w:t>контролю за виконанням проекту;</w:t>
      </w:r>
    </w:p>
    <w:p w:rsidR="00C928B0" w:rsidRPr="00C07B13" w:rsidRDefault="003D69D7"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основні економіко-математичні методи і моделі, які найчастіше вико</w:t>
      </w:r>
      <w:r w:rsidR="00B952A6"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ристовуються в економічному аналізі для розв’язування задач планування і управління;</w:t>
      </w:r>
    </w:p>
    <w:p w:rsidR="003D69D7"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класифікацію економіко-математичних методів і моделей;</w:t>
      </w:r>
    </w:p>
    <w:p w:rsidR="00CC599D" w:rsidRPr="00C07B13" w:rsidRDefault="00CC599D" w:rsidP="005E0E67">
      <w:pPr>
        <w:numPr>
          <w:ilvl w:val="0"/>
          <w:numId w:val="1"/>
        </w:numPr>
        <w:shd w:val="clear" w:color="auto" w:fill="FFFFFF"/>
        <w:ind w:left="709" w:hanging="283"/>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концептуальні засади мате</w:t>
      </w:r>
      <w:r w:rsidR="0012462C" w:rsidRPr="00C07B13">
        <w:rPr>
          <w:rFonts w:ascii="Times New Roman" w:hAnsi="Times New Roman" w:cs="Times New Roman"/>
          <w:bCs/>
          <w:iCs/>
          <w:sz w:val="22"/>
          <w:szCs w:val="22"/>
          <w:lang w:val="uk-UA"/>
        </w:rPr>
        <w:t>матичного моделювання економіки.</w:t>
      </w:r>
    </w:p>
    <w:p w:rsidR="00B93A0F" w:rsidRPr="00C07B13" w:rsidRDefault="00B93A0F" w:rsidP="00B93A0F">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Вступне фахове випробування проводиться у вигляді тестування, ме</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тою якого є перевірка рівня підготовки студентів, ступеня оволодіння тео</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ре</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тичними й практичними знаннями, професійними вміннями та навич</w:t>
      </w:r>
      <w:r w:rsidR="001C2789"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ками, здобутими під час навчання за освітнім ступенем «бакалавр».</w:t>
      </w:r>
    </w:p>
    <w:p w:rsidR="00C0743D" w:rsidRPr="00C07B13" w:rsidRDefault="00C0743D" w:rsidP="00C0743D">
      <w:pPr>
        <w:shd w:val="clear" w:color="auto" w:fill="FFFFFF"/>
        <w:ind w:firstLine="426"/>
        <w:jc w:val="both"/>
        <w:rPr>
          <w:rFonts w:ascii="Times New Roman" w:hAnsi="Times New Roman" w:cs="Times New Roman"/>
          <w:bCs/>
          <w:iCs/>
          <w:sz w:val="22"/>
          <w:szCs w:val="22"/>
          <w:lang w:val="uk-UA"/>
        </w:rPr>
      </w:pPr>
      <w:r w:rsidRPr="00C07B13">
        <w:rPr>
          <w:rFonts w:ascii="Times New Roman" w:hAnsi="Times New Roman" w:cs="Times New Roman"/>
          <w:bCs/>
          <w:iCs/>
          <w:sz w:val="22"/>
          <w:szCs w:val="22"/>
          <w:lang w:val="uk-UA"/>
        </w:rPr>
        <w:t>Завдання, що входять до вступного іспиту вимагають від абітурієнта інтегрованого застосування набутих знань і вмінь для вирішення ситуацій проблемного характеру. Вони дозволяють об’єктивно та всебічно визначити рівень теоретичної і практичної підготовки абітурієнтів, ступінь їх готов</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ності до засвоєння дисциплін передбачених освітньою програмою підго</w:t>
      </w:r>
      <w:r w:rsidR="00692FB5" w:rsidRPr="00C07B13">
        <w:rPr>
          <w:rFonts w:ascii="Times New Roman" w:hAnsi="Times New Roman" w:cs="Times New Roman"/>
          <w:bCs/>
          <w:iCs/>
          <w:sz w:val="22"/>
          <w:szCs w:val="22"/>
          <w:lang w:val="uk-UA"/>
        </w:rPr>
        <w:softHyphen/>
      </w:r>
      <w:r w:rsidRPr="00C07B13">
        <w:rPr>
          <w:rFonts w:ascii="Times New Roman" w:hAnsi="Times New Roman" w:cs="Times New Roman"/>
          <w:bCs/>
          <w:iCs/>
          <w:sz w:val="22"/>
          <w:szCs w:val="22"/>
          <w:lang w:val="uk-UA"/>
        </w:rPr>
        <w:t>товки магістра.</w:t>
      </w: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AE1667" w:rsidRPr="00C07B13" w:rsidRDefault="00BF1D8B" w:rsidP="00C05E14">
      <w:pPr>
        <w:pageBreakBefore/>
        <w:shd w:val="clear" w:color="auto" w:fill="FFFFFF"/>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lastRenderedPageBreak/>
        <w:t xml:space="preserve">2. </w:t>
      </w:r>
      <w:r w:rsidR="0012462C" w:rsidRPr="00C07B13">
        <w:rPr>
          <w:rFonts w:ascii="Times New Roman" w:hAnsi="Times New Roman" w:cs="Times New Roman"/>
          <w:b/>
          <w:bCs/>
          <w:iCs/>
          <w:sz w:val="22"/>
          <w:szCs w:val="22"/>
          <w:lang w:val="uk-UA"/>
        </w:rPr>
        <w:t>ЗМІСТ ПРОГРАМИ</w:t>
      </w:r>
      <w:r w:rsidR="00AE1667" w:rsidRPr="00C07B13">
        <w:rPr>
          <w:rFonts w:ascii="Times New Roman" w:hAnsi="Times New Roman" w:cs="Times New Roman"/>
          <w:b/>
          <w:bCs/>
          <w:iCs/>
          <w:sz w:val="22"/>
          <w:szCs w:val="22"/>
          <w:lang w:val="uk-UA"/>
        </w:rPr>
        <w:t xml:space="preserve"> </w:t>
      </w:r>
    </w:p>
    <w:p w:rsidR="0012462C" w:rsidRPr="00C07B13" w:rsidRDefault="00AE1667" w:rsidP="00AE1667">
      <w:pPr>
        <w:shd w:val="clear" w:color="auto" w:fill="FFFFFF"/>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t xml:space="preserve">ВСТУПНОГО ФАХОВОГО ВИПРОБУВАННЯ </w:t>
      </w:r>
    </w:p>
    <w:p w:rsidR="00C06FEF" w:rsidRPr="00C07B13" w:rsidRDefault="00C06FEF" w:rsidP="0012462C">
      <w:pPr>
        <w:shd w:val="clear" w:color="auto" w:fill="FFFFFF"/>
        <w:jc w:val="center"/>
        <w:rPr>
          <w:rFonts w:ascii="Times New Roman" w:hAnsi="Times New Roman" w:cs="Times New Roman"/>
          <w:b/>
          <w:bCs/>
          <w:iCs/>
          <w:sz w:val="22"/>
          <w:szCs w:val="22"/>
          <w:lang w:val="uk-UA"/>
        </w:rPr>
      </w:pPr>
    </w:p>
    <w:p w:rsidR="00AE1667" w:rsidRPr="00C07B13" w:rsidRDefault="00AE1667" w:rsidP="00AE1667">
      <w:pPr>
        <w:tabs>
          <w:tab w:val="left" w:pos="284"/>
          <w:tab w:val="left" w:pos="567"/>
        </w:tabs>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 ОСНОВИ ІНФОРМАТИКИ. ОРГАНІЗАЦІЯ І ПРИНЦИПИ ФУНКЦІОНУВАННЯ КОМП’ЮТЕРІВ</w:t>
      </w:r>
    </w:p>
    <w:p w:rsidR="00AE1667" w:rsidRPr="00C07B13" w:rsidRDefault="00AE1667" w:rsidP="00AE1667">
      <w:pPr>
        <w:ind w:firstLine="426"/>
        <w:jc w:val="both"/>
        <w:rPr>
          <w:rFonts w:ascii="Times New Roman" w:hAnsi="Times New Roman" w:cs="Times New Roman"/>
          <w:spacing w:val="-3"/>
          <w:sz w:val="22"/>
          <w:szCs w:val="22"/>
          <w:lang w:val="uk-UA"/>
        </w:rPr>
      </w:pPr>
      <w:r w:rsidRPr="00C07B13">
        <w:rPr>
          <w:rFonts w:ascii="Times New Roman" w:hAnsi="Times New Roman" w:cs="Times New Roman"/>
          <w:spacing w:val="-3"/>
          <w:sz w:val="22"/>
          <w:szCs w:val="22"/>
          <w:lang w:val="uk-UA"/>
        </w:rPr>
        <w:t>Властивості та характеристики інформації. Дані. Операції над даними. Подання інформації у комп’ютерах. Поняття про системи числення. Переве</w:t>
      </w:r>
      <w:r w:rsidR="00C2019B" w:rsidRPr="00C07B13">
        <w:rPr>
          <w:rFonts w:ascii="Times New Roman" w:hAnsi="Times New Roman" w:cs="Times New Roman"/>
          <w:spacing w:val="-3"/>
          <w:sz w:val="22"/>
          <w:szCs w:val="22"/>
          <w:lang w:val="uk-UA"/>
        </w:rPr>
        <w:softHyphen/>
      </w:r>
      <w:r w:rsidRPr="00C07B13">
        <w:rPr>
          <w:rFonts w:ascii="Times New Roman" w:hAnsi="Times New Roman" w:cs="Times New Roman"/>
          <w:spacing w:val="-3"/>
          <w:sz w:val="22"/>
          <w:szCs w:val="22"/>
          <w:lang w:val="uk-UA"/>
        </w:rPr>
        <w:t>дення чисел із однієї системи числення в іншу. Одиниці зберігання інфор</w:t>
      </w:r>
      <w:r w:rsidR="00AB7131" w:rsidRPr="00C07B13">
        <w:rPr>
          <w:rFonts w:ascii="Times New Roman" w:hAnsi="Times New Roman" w:cs="Times New Roman"/>
          <w:spacing w:val="-3"/>
          <w:sz w:val="22"/>
          <w:szCs w:val="22"/>
          <w:lang w:val="uk-UA"/>
        </w:rPr>
        <w:softHyphen/>
      </w:r>
      <w:r w:rsidRPr="00C07B13">
        <w:rPr>
          <w:rFonts w:ascii="Times New Roman" w:hAnsi="Times New Roman" w:cs="Times New Roman"/>
          <w:spacing w:val="-3"/>
          <w:sz w:val="22"/>
          <w:szCs w:val="22"/>
          <w:lang w:val="uk-UA"/>
        </w:rPr>
        <w:t>мації. Комп’ютерна техніка.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Архітектура комп’ютера. Функціональна схема комп’ютера. Загальна структура комп’ютера. Внутрішні пристрої системного блоку: мікропроце</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сор, оперативна пам’ять, системна шина і контролери, зовнішня пам’ять. Стандартні пристрої введення-виведення та їх характеристики: монітор, кла</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віатура, маніпулятори. Зовнішні пристрої ЕОМ та їх види.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Класифікація програмного забезпечення: операційна система та сервіс</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ні програми, прикладні системи. </w:t>
      </w:r>
    </w:p>
    <w:p w:rsidR="00AE1667" w:rsidRPr="00C07B13" w:rsidRDefault="00AE1667" w:rsidP="00AE1667">
      <w:pPr>
        <w:pStyle w:val="af2"/>
      </w:pPr>
    </w:p>
    <w:p w:rsidR="00AE1667" w:rsidRPr="00C07B13" w:rsidRDefault="00AE1667" w:rsidP="00AE1667">
      <w:pPr>
        <w:pStyle w:val="af2"/>
      </w:pPr>
      <w:r w:rsidRPr="00C07B13">
        <w:rPr>
          <w:caps w:val="0"/>
        </w:rPr>
        <w:t>Список рекомендованої літератури</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 xml:space="preserve">Баженов В.А. та </w:t>
      </w:r>
      <w:r w:rsidR="00AB7131" w:rsidRPr="00C07B13">
        <w:rPr>
          <w:sz w:val="22"/>
          <w:szCs w:val="22"/>
        </w:rPr>
        <w:t>ін.</w:t>
      </w:r>
      <w:r w:rsidRPr="00C07B13">
        <w:rPr>
          <w:sz w:val="22"/>
          <w:szCs w:val="22"/>
        </w:rPr>
        <w:t xml:space="preserve"> Інформатика. Комп’ютерна техніка. Комп’ютерні технології. Підручник. – К.: Каравела, 2003.</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Войтюшенко Н. М. Інформатика і комп’ютерна техніка: навч. пос. / Н. М. Войтюшенко, А. І. Остапець. – [2-ге вид.]. – К.: Центр учбової літератури, 2009. – 564 с.</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Дибкова Л. М. Інформатика та комп’ютерна техніка : навч. посіб. / Л. М. Дибкова. – Вид. 3-тє, доп. – К.: Академ-видав, 2011. – 464с.</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Клименко О. Ф. Інформатика : підручник / О. Ф. Клименко, Н. Р. Голов</w:t>
      </w:r>
      <w:r w:rsidR="00C2019B" w:rsidRPr="00C07B13">
        <w:rPr>
          <w:sz w:val="22"/>
          <w:szCs w:val="22"/>
        </w:rPr>
        <w:softHyphen/>
      </w:r>
      <w:r w:rsidRPr="00C07B13">
        <w:rPr>
          <w:sz w:val="22"/>
          <w:szCs w:val="22"/>
        </w:rPr>
        <w:t>ко; за заг. ред. О. Д. Шарапова. – K. : КНЕУ, 2011. – 579 с.</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Макарова М.В., Карнаухова Г.В., Запара С.В. Інформатика та комп’ю</w:t>
      </w:r>
      <w:r w:rsidR="00C2019B" w:rsidRPr="00C07B13">
        <w:rPr>
          <w:sz w:val="22"/>
          <w:szCs w:val="22"/>
        </w:rPr>
        <w:softHyphen/>
      </w:r>
      <w:r w:rsidRPr="00C07B13">
        <w:rPr>
          <w:sz w:val="22"/>
          <w:szCs w:val="22"/>
        </w:rPr>
        <w:t>терна техніка: Навч.посібник</w:t>
      </w:r>
      <w:r w:rsidR="00C2019B" w:rsidRPr="00C07B13">
        <w:rPr>
          <w:sz w:val="22"/>
          <w:szCs w:val="22"/>
        </w:rPr>
        <w:t>.</w:t>
      </w:r>
      <w:r w:rsidRPr="00C07B13">
        <w:rPr>
          <w:sz w:val="22"/>
          <w:szCs w:val="22"/>
        </w:rPr>
        <w:t xml:space="preserve"> – Суми: Університ. книга, 2003.</w:t>
      </w:r>
    </w:p>
    <w:p w:rsidR="00AE1667" w:rsidRPr="00C07B13" w:rsidRDefault="00AE1667" w:rsidP="005E0E67">
      <w:pPr>
        <w:pStyle w:val="a"/>
        <w:tabs>
          <w:tab w:val="clear" w:pos="720"/>
          <w:tab w:val="num" w:pos="284"/>
        </w:tabs>
        <w:ind w:left="284" w:hanging="284"/>
        <w:jc w:val="both"/>
        <w:rPr>
          <w:sz w:val="22"/>
          <w:szCs w:val="22"/>
        </w:rPr>
      </w:pPr>
      <w:r w:rsidRPr="00C07B13">
        <w:rPr>
          <w:sz w:val="22"/>
          <w:szCs w:val="22"/>
        </w:rPr>
        <w:t>Матвієнко М. П. Архітектура комп’ютера / М. П. Матвієнко, В. П. Розен, О. М. Закладний. – К.: Видавництво Ліра-К, 2013. – 264 с.</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sz w:val="22"/>
          <w:szCs w:val="22"/>
          <w:lang w:val="uk-UA"/>
        </w:rPr>
        <w:t xml:space="preserve">ТЕМА 2. </w:t>
      </w:r>
      <w:r w:rsidRPr="00C07B13">
        <w:rPr>
          <w:rFonts w:ascii="Times New Roman" w:hAnsi="Times New Roman" w:cs="Times New Roman"/>
          <w:b/>
          <w:bCs/>
          <w:sz w:val="22"/>
          <w:szCs w:val="22"/>
          <w:lang w:val="uk-UA"/>
        </w:rPr>
        <w:t>ОПЕРАЦІЙНІ СИСТЕМИ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Операційна система. Функції операційних систем. Класифікація опера</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ційних систем. Операційні системи корпорації Microsoft. Робочий стіл. Па</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нель задач. Головне меню. Види меню та вікон операційної системи Windows. Властивості об’єктів. Файлова система. Команди роботи з фай</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ловою системою. Операції з файлами, папками та ярликами. Панель управ</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ління. Обслуговування дискових пристроїв. Відновлення операційної систе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lastRenderedPageBreak/>
        <w:t>ми. Стандартні програми операційної системи Windows. Операційні систе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 UNIX, Linux, Мас ОС та їх характеристики.</w:t>
      </w:r>
    </w:p>
    <w:p w:rsidR="00AE1667" w:rsidRPr="00C07B13" w:rsidRDefault="00AE1667" w:rsidP="00AE1667">
      <w:pPr>
        <w:ind w:firstLine="426"/>
        <w:jc w:val="both"/>
        <w:rPr>
          <w:rFonts w:ascii="Times New Roman" w:hAnsi="Times New Roman" w:cs="Times New Roman"/>
          <w:sz w:val="22"/>
          <w:szCs w:val="22"/>
          <w:lang w:val="uk-UA"/>
        </w:rPr>
      </w:pPr>
    </w:p>
    <w:p w:rsidR="00AE1667" w:rsidRPr="00C07B13" w:rsidRDefault="00AE1667" w:rsidP="00AE1667">
      <w:pPr>
        <w:pStyle w:val="af2"/>
        <w:ind w:firstLine="426"/>
      </w:pPr>
      <w:r w:rsidRPr="00C07B13">
        <w:rPr>
          <w:caps w:val="0"/>
        </w:rPr>
        <w:t>Список рекомендованої літератури</w:t>
      </w:r>
    </w:p>
    <w:p w:rsidR="00AE1667" w:rsidRPr="00C07B13" w:rsidRDefault="00AE1667" w:rsidP="005E0E67">
      <w:pPr>
        <w:pStyle w:val="a"/>
        <w:numPr>
          <w:ilvl w:val="0"/>
          <w:numId w:val="25"/>
        </w:numPr>
        <w:ind w:left="284" w:hanging="284"/>
        <w:jc w:val="both"/>
        <w:rPr>
          <w:sz w:val="22"/>
          <w:szCs w:val="22"/>
        </w:rPr>
      </w:pPr>
      <w:r w:rsidRPr="00C07B13">
        <w:rPr>
          <w:sz w:val="22"/>
          <w:szCs w:val="22"/>
        </w:rPr>
        <w:t>Войтюшенко Н. М. Інформатика і комп’ютерна техніка: навч. пос. / Н. М. Войтюшенко, А. І. Остапець. – [2-ге вид.]. – К.: Центр учбової літератури, 2009. – 564 с.</w:t>
      </w:r>
    </w:p>
    <w:p w:rsidR="00AE1667" w:rsidRPr="00C07B13" w:rsidRDefault="00AE1667" w:rsidP="005E0E67">
      <w:pPr>
        <w:pStyle w:val="a"/>
        <w:numPr>
          <w:ilvl w:val="0"/>
          <w:numId w:val="25"/>
        </w:numPr>
        <w:ind w:left="284" w:hanging="284"/>
        <w:jc w:val="both"/>
        <w:rPr>
          <w:sz w:val="22"/>
          <w:szCs w:val="22"/>
        </w:rPr>
      </w:pPr>
      <w:r w:rsidRPr="00C07B13">
        <w:rPr>
          <w:sz w:val="22"/>
          <w:szCs w:val="22"/>
        </w:rPr>
        <w:t>Клименко О. Ф. Інформатика : підручник / О. Ф. Клименко, Н. Р. Голов</w:t>
      </w:r>
      <w:r w:rsidR="00C2019B" w:rsidRPr="00C07B13">
        <w:rPr>
          <w:sz w:val="22"/>
          <w:szCs w:val="22"/>
        </w:rPr>
        <w:softHyphen/>
      </w:r>
      <w:r w:rsidRPr="00C07B13">
        <w:rPr>
          <w:sz w:val="22"/>
          <w:szCs w:val="22"/>
        </w:rPr>
        <w:t>ко; за заг. ред. О. Д. Шарапова. – K. : КНЕУ, 2011. – 579 с.</w:t>
      </w:r>
    </w:p>
    <w:p w:rsidR="00AE1667" w:rsidRPr="00C07B13" w:rsidRDefault="00AE1667" w:rsidP="005E0E67">
      <w:pPr>
        <w:pStyle w:val="a"/>
        <w:numPr>
          <w:ilvl w:val="0"/>
          <w:numId w:val="25"/>
        </w:numPr>
        <w:ind w:left="284" w:hanging="284"/>
        <w:jc w:val="both"/>
        <w:rPr>
          <w:sz w:val="22"/>
          <w:szCs w:val="22"/>
        </w:rPr>
      </w:pPr>
      <w:r w:rsidRPr="00C07B13">
        <w:rPr>
          <w:sz w:val="22"/>
          <w:szCs w:val="22"/>
        </w:rPr>
        <w:t>Лук’янова В.В. Комп’ютерний аналіз даних – Київ, Видавничий центр «Академія», 2003.</w:t>
      </w:r>
    </w:p>
    <w:p w:rsidR="00AE1667" w:rsidRPr="00C07B13" w:rsidRDefault="00AE1667" w:rsidP="005E0E67">
      <w:pPr>
        <w:pStyle w:val="a"/>
        <w:numPr>
          <w:ilvl w:val="0"/>
          <w:numId w:val="25"/>
        </w:numPr>
        <w:ind w:left="284" w:hanging="284"/>
        <w:jc w:val="both"/>
        <w:rPr>
          <w:sz w:val="22"/>
          <w:szCs w:val="22"/>
        </w:rPr>
      </w:pPr>
      <w:r w:rsidRPr="00C07B13">
        <w:rPr>
          <w:sz w:val="22"/>
          <w:szCs w:val="22"/>
        </w:rPr>
        <w:t>Орловська А.Б. Операційна система Windows.</w:t>
      </w:r>
      <w:r w:rsidR="00B952A6" w:rsidRPr="00C07B13">
        <w:rPr>
          <w:sz w:val="22"/>
          <w:szCs w:val="22"/>
        </w:rPr>
        <w:t xml:space="preserve"> / Орловська А.Б., Прошак Г.В. </w:t>
      </w:r>
      <w:r w:rsidRPr="00C07B13">
        <w:rPr>
          <w:sz w:val="22"/>
          <w:szCs w:val="22"/>
        </w:rPr>
        <w:t xml:space="preserve"> – Львів: ЛДФА, 2004.</w:t>
      </w:r>
    </w:p>
    <w:p w:rsidR="00BE4A48" w:rsidRPr="00C07B13" w:rsidRDefault="00BE4A48" w:rsidP="005E0E67">
      <w:pPr>
        <w:pStyle w:val="a"/>
        <w:numPr>
          <w:ilvl w:val="0"/>
          <w:numId w:val="25"/>
        </w:numPr>
        <w:ind w:left="284" w:hanging="284"/>
        <w:jc w:val="both"/>
        <w:rPr>
          <w:sz w:val="22"/>
          <w:szCs w:val="22"/>
        </w:rPr>
      </w:pPr>
      <w:r w:rsidRPr="00C07B13">
        <w:rPr>
          <w:sz w:val="22"/>
          <w:szCs w:val="22"/>
        </w:rPr>
        <w:t>Єфименко В.В. Операційні системи. Лабораторний практикум: Навч. посібник. / Єфименко В.В., Оніщенко С.М., Франчук В.М. – К.: НПУ імені М.П. Драгоманова, 2008. – 124 с.</w:t>
      </w:r>
    </w:p>
    <w:p w:rsidR="00BE4A48" w:rsidRPr="00C07B13" w:rsidRDefault="00BE4A48" w:rsidP="00BE4A48">
      <w:pPr>
        <w:pStyle w:val="a"/>
        <w:numPr>
          <w:ilvl w:val="0"/>
          <w:numId w:val="25"/>
        </w:numPr>
        <w:ind w:left="284" w:hanging="284"/>
        <w:jc w:val="both"/>
        <w:rPr>
          <w:sz w:val="22"/>
          <w:szCs w:val="22"/>
        </w:rPr>
      </w:pPr>
      <w:r w:rsidRPr="00C07B13">
        <w:rPr>
          <w:sz w:val="22"/>
          <w:szCs w:val="22"/>
        </w:rPr>
        <w:t>Харченко В. П. Операційні системи та системи програмування: Навч.  посібник. / Харченко В. П., Знаковська Є. А., Бородін В. A.  – Київ. – 2012.</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ТЕМА 3. СЛУЖБОВІ ТА СЕРВІСНІ ПРОГРАМИ ДЛЯ ОБСЛУГОВУВАННЯ КОМП’ЮТЕРА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Сервісні операції: форматування диску, перевірка диску, дефраг</w:t>
      </w:r>
      <w:r w:rsidR="00B952A6" w:rsidRPr="00C07B13">
        <w:rPr>
          <w:rFonts w:ascii="Times New Roman" w:hAnsi="Times New Roman" w:cs="Times New Roman"/>
          <w:sz w:val="22"/>
          <w:szCs w:val="22"/>
          <w:lang w:val="uk-UA"/>
        </w:rPr>
        <w:t>мен</w:t>
      </w:r>
      <w:r w:rsidR="005E0E6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тація диску. Файлові менеджери: Провідник, Norton Commander, Total Commander.</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про комп’ютерний вірус. Класифікація вірусів. Антивірусні програми. Принципи стиснення даних. Основні поняття архівації. Програ</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ми-архіватори. Типи архівів. Програмні засоби архівації даних. Функціо</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нальні можливості архіваторів. Програми для перегляду графічних файлів. Програвачі мультимедіа файлів. Програми для копіювання дисків. Програ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ми для сканування і розпізнавання тексту.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BE4A48" w:rsidRPr="00C07B13" w:rsidRDefault="00BE4A48" w:rsidP="00BE4A48">
      <w:pPr>
        <w:pStyle w:val="a"/>
        <w:numPr>
          <w:ilvl w:val="0"/>
          <w:numId w:val="31"/>
        </w:numPr>
        <w:ind w:left="284" w:hanging="284"/>
        <w:jc w:val="both"/>
        <w:rPr>
          <w:sz w:val="22"/>
          <w:szCs w:val="22"/>
        </w:rPr>
      </w:pPr>
      <w:r w:rsidRPr="00C07B13">
        <w:rPr>
          <w:sz w:val="22"/>
          <w:szCs w:val="22"/>
        </w:rPr>
        <w:t>Баженов В.А. та ін. Інформатика. Комп’ютерна техніка. Комп’ютерні технології. Підручник. – К.: Каравела, 2003.</w:t>
      </w:r>
    </w:p>
    <w:p w:rsidR="00BE4A48" w:rsidRPr="00C07B13" w:rsidRDefault="00BE4A48" w:rsidP="00BE4A48">
      <w:pPr>
        <w:pStyle w:val="a"/>
        <w:numPr>
          <w:ilvl w:val="0"/>
          <w:numId w:val="31"/>
        </w:numPr>
        <w:ind w:left="284" w:hanging="284"/>
        <w:jc w:val="both"/>
        <w:rPr>
          <w:sz w:val="22"/>
          <w:szCs w:val="22"/>
        </w:rPr>
      </w:pPr>
      <w:r w:rsidRPr="00C07B13">
        <w:rPr>
          <w:sz w:val="22"/>
          <w:szCs w:val="22"/>
        </w:rPr>
        <w:t>Войтюшенко Н. М. Інформатика і комп’ютерна техніка: навч. пос. / Н. М. Войтю</w:t>
      </w:r>
      <w:r w:rsidR="00B952A6" w:rsidRPr="00C07B13">
        <w:rPr>
          <w:sz w:val="22"/>
          <w:szCs w:val="22"/>
        </w:rPr>
        <w:softHyphen/>
      </w:r>
      <w:r w:rsidRPr="00C07B13">
        <w:rPr>
          <w:sz w:val="22"/>
          <w:szCs w:val="22"/>
        </w:rPr>
        <w:t>шенко, А. І. Остапець. – [2-ге вид.]. – К.: Центр учбової літератури, 2009. – 564 с.</w:t>
      </w:r>
    </w:p>
    <w:p w:rsidR="00BE4A48" w:rsidRPr="00C07B13" w:rsidRDefault="00BE4A48" w:rsidP="00BE4A48">
      <w:pPr>
        <w:pStyle w:val="a"/>
        <w:numPr>
          <w:ilvl w:val="0"/>
          <w:numId w:val="31"/>
        </w:numPr>
        <w:ind w:left="284" w:hanging="284"/>
        <w:jc w:val="both"/>
        <w:rPr>
          <w:sz w:val="22"/>
          <w:szCs w:val="22"/>
        </w:rPr>
      </w:pPr>
      <w:r w:rsidRPr="00C07B13">
        <w:rPr>
          <w:sz w:val="22"/>
          <w:szCs w:val="22"/>
        </w:rPr>
        <w:lastRenderedPageBreak/>
        <w:t>Гордійчук Г.</w:t>
      </w:r>
      <w:r w:rsidR="00027D77" w:rsidRPr="00C07B13">
        <w:rPr>
          <w:sz w:val="22"/>
          <w:szCs w:val="22"/>
        </w:rPr>
        <w:t> </w:t>
      </w:r>
      <w:r w:rsidRPr="00C07B13">
        <w:rPr>
          <w:sz w:val="22"/>
          <w:szCs w:val="22"/>
        </w:rPr>
        <w:t>Б. Основи інформатики з елементами програмування : лабораторний практикум : навч. посіб. / Г. Б. Гордійчук, Л. Л. Коношев</w:t>
      </w:r>
      <w:r w:rsidRPr="00C07B13">
        <w:rPr>
          <w:sz w:val="22"/>
          <w:szCs w:val="22"/>
        </w:rPr>
        <w:softHyphen/>
        <w:t>ський. – Вінниця : ТОВ Фірма «Планер», 2014. – 392 с.</w:t>
      </w:r>
    </w:p>
    <w:p w:rsidR="00BE4A48" w:rsidRPr="00C07B13" w:rsidRDefault="00BE4A48" w:rsidP="00BE4A48">
      <w:pPr>
        <w:pStyle w:val="a"/>
        <w:numPr>
          <w:ilvl w:val="0"/>
          <w:numId w:val="31"/>
        </w:numPr>
        <w:ind w:left="284" w:hanging="284"/>
        <w:jc w:val="both"/>
        <w:rPr>
          <w:sz w:val="22"/>
          <w:szCs w:val="22"/>
        </w:rPr>
      </w:pPr>
      <w:r w:rsidRPr="00C07B13">
        <w:rPr>
          <w:sz w:val="22"/>
          <w:szCs w:val="22"/>
        </w:rPr>
        <w:t>Дибкова Л. М. Інформатика та комп’ютерна техніка : навч. посіб. / Л. М. Диб</w:t>
      </w:r>
      <w:r w:rsidRPr="00C07B13">
        <w:rPr>
          <w:sz w:val="22"/>
          <w:szCs w:val="22"/>
        </w:rPr>
        <w:softHyphen/>
      </w:r>
      <w:r w:rsidRPr="00C07B13">
        <w:rPr>
          <w:sz w:val="22"/>
          <w:szCs w:val="22"/>
        </w:rPr>
        <w:softHyphen/>
        <w:t>кова. – Вид. 3-тє, доп. – К.: Академ-видав, 2011. – 464с.</w:t>
      </w:r>
    </w:p>
    <w:p w:rsidR="00BE4A48" w:rsidRPr="00C07B13" w:rsidRDefault="00BE4A48" w:rsidP="00BE4A48">
      <w:pPr>
        <w:pStyle w:val="a"/>
        <w:numPr>
          <w:ilvl w:val="0"/>
          <w:numId w:val="31"/>
        </w:numPr>
        <w:ind w:left="284" w:hanging="284"/>
        <w:jc w:val="both"/>
        <w:rPr>
          <w:sz w:val="22"/>
          <w:szCs w:val="22"/>
        </w:rPr>
      </w:pPr>
      <w:r w:rsidRPr="00C07B13">
        <w:rPr>
          <w:sz w:val="22"/>
          <w:szCs w:val="22"/>
        </w:rPr>
        <w:t>Іванов В. Основи інформатики та обчислювальної техніки : підручник / В. Іванов, В. Карасюк, М. Гвозденко; за заг. ред. В. Іванова. – Харків: Право, 2012. – 312 с.</w:t>
      </w:r>
    </w:p>
    <w:p w:rsidR="00BE4A48" w:rsidRPr="00C07B13" w:rsidRDefault="00BE4A48" w:rsidP="00BE4A48">
      <w:pPr>
        <w:pStyle w:val="a"/>
        <w:numPr>
          <w:ilvl w:val="0"/>
          <w:numId w:val="31"/>
        </w:numPr>
        <w:ind w:left="284" w:hanging="284"/>
        <w:jc w:val="both"/>
        <w:rPr>
          <w:sz w:val="22"/>
          <w:szCs w:val="22"/>
        </w:rPr>
      </w:pPr>
      <w:r w:rsidRPr="00C07B13">
        <w:rPr>
          <w:sz w:val="22"/>
          <w:szCs w:val="22"/>
        </w:rPr>
        <w:t>Клименко О.Ф., Головко Н.Р., Шарапов О.Д. Інформатика та ком</w:t>
      </w:r>
      <w:r w:rsidRPr="00C07B13">
        <w:rPr>
          <w:sz w:val="22"/>
          <w:szCs w:val="22"/>
        </w:rPr>
        <w:softHyphen/>
        <w:t>п’ютерна техніка: Навч.-метод. посібник. – К.:КНЕУ, 2002.</w:t>
      </w:r>
    </w:p>
    <w:p w:rsidR="00BE4A48" w:rsidRPr="00C07B13" w:rsidRDefault="00BE4A48" w:rsidP="00BE4A48">
      <w:pPr>
        <w:pStyle w:val="a"/>
        <w:numPr>
          <w:ilvl w:val="0"/>
          <w:numId w:val="31"/>
        </w:numPr>
        <w:ind w:left="284" w:hanging="284"/>
        <w:jc w:val="both"/>
        <w:rPr>
          <w:sz w:val="22"/>
          <w:szCs w:val="22"/>
        </w:rPr>
      </w:pPr>
      <w:r w:rsidRPr="00C07B13">
        <w:rPr>
          <w:sz w:val="22"/>
          <w:szCs w:val="22"/>
        </w:rPr>
        <w:t>Козловський А. Комп’ютерна техніка та інформаційні технології : навч.</w:t>
      </w:r>
      <w:r w:rsidR="00B952A6" w:rsidRPr="00C07B13">
        <w:rPr>
          <w:sz w:val="22"/>
          <w:szCs w:val="22"/>
        </w:rPr>
        <w:t xml:space="preserve"> </w:t>
      </w:r>
      <w:r w:rsidRPr="00C07B13">
        <w:rPr>
          <w:sz w:val="22"/>
          <w:szCs w:val="22"/>
        </w:rPr>
        <w:t>посіб. / А. Козловський, Ю. Паночишин, Б. Погріщук. – К.: Знання, 2011. – 463 с.</w:t>
      </w:r>
    </w:p>
    <w:p w:rsidR="00BE4A48" w:rsidRPr="00C07B13" w:rsidRDefault="00BE4A48" w:rsidP="00BE4A48">
      <w:pPr>
        <w:pStyle w:val="a"/>
        <w:numPr>
          <w:ilvl w:val="0"/>
          <w:numId w:val="31"/>
        </w:numPr>
        <w:ind w:left="284" w:hanging="284"/>
        <w:jc w:val="both"/>
        <w:rPr>
          <w:sz w:val="22"/>
          <w:szCs w:val="22"/>
        </w:rPr>
      </w:pPr>
      <w:r w:rsidRPr="00C07B13">
        <w:rPr>
          <w:sz w:val="22"/>
          <w:szCs w:val="22"/>
        </w:rPr>
        <w:t>Макарова М.В., Карнаухова Г.В., Запара С.В. Інформатика та комп’ютерна техніка: Навч.посібник – Суми: Університ. книга, 2003.</w:t>
      </w:r>
    </w:p>
    <w:p w:rsidR="00BE4A48" w:rsidRPr="00C07B13" w:rsidRDefault="00BE4A48" w:rsidP="00BE4A48">
      <w:pPr>
        <w:pStyle w:val="a"/>
        <w:numPr>
          <w:ilvl w:val="0"/>
          <w:numId w:val="31"/>
        </w:numPr>
        <w:ind w:left="284" w:hanging="284"/>
        <w:jc w:val="both"/>
        <w:rPr>
          <w:sz w:val="22"/>
          <w:szCs w:val="22"/>
        </w:rPr>
      </w:pPr>
      <w:r w:rsidRPr="00C07B13">
        <w:rPr>
          <w:sz w:val="22"/>
          <w:szCs w:val="22"/>
        </w:rPr>
        <w:t>Орловська А.Б., Прошак Г.В. Операційна система Windows. – Львів: ЛДФА, 2004.</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sz w:val="22"/>
          <w:szCs w:val="22"/>
          <w:lang w:val="uk-UA"/>
        </w:rPr>
        <w:t xml:space="preserve">ТЕМА 4. </w:t>
      </w:r>
      <w:r w:rsidRPr="00C07B13">
        <w:rPr>
          <w:rFonts w:ascii="Times New Roman" w:hAnsi="Times New Roman" w:cs="Times New Roman"/>
          <w:b/>
          <w:bCs/>
          <w:sz w:val="22"/>
          <w:szCs w:val="22"/>
          <w:lang w:val="uk-UA"/>
        </w:rPr>
        <w:t xml:space="preserve">АЛГОРИТМІЗАЦІЯ ОБЧИСЛЮВАЛЬНИХ ПРОЦЕСІВ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Алгоритм і його властивості. Схеми алгоритмів. Типи алгоритмічних конструкцій. Графічне подання лінійних алгоритмів. Розгалужені </w:t>
      </w:r>
      <w:r w:rsidR="00C2019B" w:rsidRPr="00C07B13">
        <w:rPr>
          <w:rFonts w:ascii="Times New Roman" w:hAnsi="Times New Roman" w:cs="Times New Roman"/>
          <w:sz w:val="22"/>
          <w:szCs w:val="22"/>
          <w:lang w:val="uk-UA"/>
        </w:rPr>
        <w:t>алгорит</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мічні конструкції. Блок-схеми циклічних алгоритмів. Обробка </w:t>
      </w:r>
      <w:r w:rsidR="00C2019B" w:rsidRPr="00C07B13">
        <w:rPr>
          <w:rFonts w:ascii="Times New Roman" w:hAnsi="Times New Roman" w:cs="Times New Roman"/>
          <w:sz w:val="22"/>
          <w:szCs w:val="22"/>
          <w:lang w:val="uk-UA"/>
        </w:rPr>
        <w:t>одно вимір</w:t>
      </w:r>
      <w:r w:rsidR="00C2019B"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них масивів. Робота з двовимірними масивами.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Етапи розв’язку задач на комп’ютері. Реалізація розгалужених та цик</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лічних конструкцій операторами алгоритмічних мов.</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745B92" w:rsidRPr="00C07B13" w:rsidRDefault="00745B92" w:rsidP="00BE4A48">
      <w:pPr>
        <w:pStyle w:val="a"/>
        <w:numPr>
          <w:ilvl w:val="0"/>
          <w:numId w:val="32"/>
        </w:numPr>
        <w:ind w:left="284" w:hanging="284"/>
        <w:jc w:val="both"/>
        <w:rPr>
          <w:sz w:val="22"/>
          <w:szCs w:val="22"/>
        </w:rPr>
      </w:pPr>
      <w:r w:rsidRPr="00C07B13">
        <w:rPr>
          <w:sz w:val="22"/>
          <w:szCs w:val="22"/>
        </w:rPr>
        <w:t>Арсенюк І. Р. Теорія алгоритмів. Навчальний посібник. / Арсенюк І. Р., Колодний В. В., Яровий А. А. – Вінниця: ВНТУ, 2006. –. 150 с.</w:t>
      </w:r>
    </w:p>
    <w:p w:rsidR="00745B92" w:rsidRPr="00C07B13" w:rsidRDefault="00745B92" w:rsidP="00BE4A48">
      <w:pPr>
        <w:pStyle w:val="a"/>
        <w:numPr>
          <w:ilvl w:val="0"/>
          <w:numId w:val="32"/>
        </w:numPr>
        <w:ind w:left="284" w:hanging="284"/>
        <w:jc w:val="both"/>
        <w:rPr>
          <w:sz w:val="22"/>
          <w:szCs w:val="22"/>
        </w:rPr>
      </w:pPr>
      <w:r w:rsidRPr="00C07B13">
        <w:rPr>
          <w:sz w:val="22"/>
          <w:szCs w:val="22"/>
        </w:rPr>
        <w:t>Караванова Т.П. Методи побудови алгоритмів та їх аналіз. Обчислю</w:t>
      </w:r>
      <w:r w:rsidRPr="00C07B13">
        <w:rPr>
          <w:sz w:val="22"/>
          <w:szCs w:val="22"/>
        </w:rPr>
        <w:softHyphen/>
        <w:t xml:space="preserve">вальні алгоритми (навчальний посібник). – К: </w:t>
      </w:r>
      <w:r w:rsidR="00586239">
        <w:fldChar w:fldCharType="begin"/>
      </w:r>
      <w:r w:rsidR="00586239">
        <w:instrText xml:space="preserve"> HYPERLINK "http://cnml.com.ua/product_info.php?products_id=909" </w:instrText>
      </w:r>
      <w:r w:rsidR="00586239">
        <w:fldChar w:fldCharType="separate"/>
      </w:r>
      <w:r w:rsidRPr="00C07B13">
        <w:rPr>
          <w:sz w:val="22"/>
          <w:szCs w:val="22"/>
        </w:rPr>
        <w:t>Генеза</w:t>
      </w:r>
      <w:r w:rsidR="00586239">
        <w:rPr>
          <w:sz w:val="22"/>
          <w:szCs w:val="22"/>
        </w:rPr>
        <w:fldChar w:fldCharType="end"/>
      </w:r>
      <w:r w:rsidRPr="00C07B13">
        <w:rPr>
          <w:sz w:val="22"/>
          <w:szCs w:val="22"/>
        </w:rPr>
        <w:t>, 2009. – 331 с.</w:t>
      </w:r>
    </w:p>
    <w:p w:rsidR="00745B92" w:rsidRPr="00C07B13" w:rsidRDefault="00745B92" w:rsidP="00BE4A48">
      <w:pPr>
        <w:pStyle w:val="a"/>
        <w:numPr>
          <w:ilvl w:val="0"/>
          <w:numId w:val="32"/>
        </w:numPr>
        <w:ind w:left="284" w:hanging="284"/>
        <w:jc w:val="both"/>
        <w:rPr>
          <w:sz w:val="22"/>
          <w:szCs w:val="22"/>
        </w:rPr>
      </w:pPr>
      <w:r w:rsidRPr="00C07B13">
        <w:rPr>
          <w:sz w:val="22"/>
          <w:szCs w:val="22"/>
        </w:rPr>
        <w:t>Кириленко Н. М. Основи алгоритмізації та програмування : Лаборатор</w:t>
      </w:r>
      <w:r w:rsidRPr="00C07B13">
        <w:rPr>
          <w:sz w:val="22"/>
          <w:szCs w:val="22"/>
        </w:rPr>
        <w:softHyphen/>
        <w:t>ний практикум : навч.посіб. / Н. М. Кириленко. – Вінниця : – ГЛОБУС-ПРЕС, 2014. – 200 с.</w:t>
      </w:r>
    </w:p>
    <w:p w:rsidR="00745B92" w:rsidRPr="00C07B13" w:rsidRDefault="00745B92" w:rsidP="00BE4A48">
      <w:pPr>
        <w:pStyle w:val="a"/>
        <w:numPr>
          <w:ilvl w:val="0"/>
          <w:numId w:val="32"/>
        </w:numPr>
        <w:ind w:left="284" w:hanging="284"/>
        <w:jc w:val="both"/>
        <w:rPr>
          <w:sz w:val="22"/>
          <w:szCs w:val="22"/>
        </w:rPr>
      </w:pPr>
      <w:r w:rsidRPr="00C07B13">
        <w:rPr>
          <w:sz w:val="22"/>
          <w:szCs w:val="22"/>
        </w:rPr>
        <w:t>Кормен Томас Х. Алгоритмы. Вводный курс. / Кормен Томас Х. – М: Вильямс, 2014. – 208 с.</w:t>
      </w:r>
    </w:p>
    <w:p w:rsidR="00745B92" w:rsidRPr="00C07B13" w:rsidRDefault="00745B92" w:rsidP="00745B92">
      <w:pPr>
        <w:pStyle w:val="a"/>
        <w:numPr>
          <w:ilvl w:val="0"/>
          <w:numId w:val="32"/>
        </w:numPr>
        <w:ind w:left="284" w:hanging="284"/>
        <w:jc w:val="both"/>
        <w:rPr>
          <w:sz w:val="22"/>
          <w:szCs w:val="22"/>
        </w:rPr>
      </w:pPr>
      <w:r w:rsidRPr="00C07B13">
        <w:rPr>
          <w:sz w:val="22"/>
          <w:szCs w:val="22"/>
        </w:rPr>
        <w:t>Коротєєва Т. О. Алгоритми та структури даних : навч. посібник / Т. О. Коротєева. − Львів : Видавництво Львівської політехніки, 2014. − 280 с.</w:t>
      </w:r>
    </w:p>
    <w:p w:rsidR="00745B92" w:rsidRPr="00C07B13" w:rsidRDefault="00745B92" w:rsidP="00BE4A48">
      <w:pPr>
        <w:pStyle w:val="a"/>
        <w:numPr>
          <w:ilvl w:val="0"/>
          <w:numId w:val="32"/>
        </w:numPr>
        <w:ind w:left="284" w:hanging="284"/>
        <w:jc w:val="both"/>
        <w:rPr>
          <w:sz w:val="22"/>
          <w:szCs w:val="22"/>
        </w:rPr>
      </w:pPr>
      <w:r w:rsidRPr="00C07B13">
        <w:rPr>
          <w:sz w:val="22"/>
          <w:szCs w:val="22"/>
        </w:rPr>
        <w:lastRenderedPageBreak/>
        <w:t>Матвійчук Я.М. Методи та алгоритми обчислень на ЕОМ / Навч. посібник. / Матвійчук Я.М.  – Львів: Ліга-Прес, 2008. – 84 с.</w:t>
      </w:r>
    </w:p>
    <w:p w:rsidR="00745B92" w:rsidRPr="00C07B13" w:rsidRDefault="00745B92" w:rsidP="00BE4A48">
      <w:pPr>
        <w:pStyle w:val="a"/>
        <w:numPr>
          <w:ilvl w:val="0"/>
          <w:numId w:val="32"/>
        </w:numPr>
        <w:ind w:left="284" w:hanging="284"/>
        <w:jc w:val="both"/>
        <w:rPr>
          <w:sz w:val="22"/>
          <w:szCs w:val="22"/>
        </w:rPr>
      </w:pPr>
      <w:r w:rsidRPr="00C07B13">
        <w:rPr>
          <w:sz w:val="22"/>
          <w:szCs w:val="22"/>
        </w:rPr>
        <w:t>Основи алгоритмізації та програмування: середовище VBA: Навч. Посібник. / Делявський М.В., Жмуркевич А.Є, Одрехівський М.В., Чаповська Р.Б. – Чернівці: Книги-ХХІ, 2006.</w:t>
      </w:r>
    </w:p>
    <w:p w:rsidR="00B56D87" w:rsidRPr="00C07B13" w:rsidRDefault="00B56D87" w:rsidP="00AE1667">
      <w:pPr>
        <w:jc w:val="center"/>
        <w:rPr>
          <w:rFonts w:ascii="Times New Roman" w:hAnsi="Times New Roman" w:cs="Times New Roman"/>
          <w:b/>
          <w:sz w:val="22"/>
          <w:szCs w:val="22"/>
          <w:lang w:val="uk-UA"/>
        </w:rPr>
      </w:pPr>
    </w:p>
    <w:p w:rsidR="00B56D87" w:rsidRPr="00C07B13" w:rsidRDefault="00B56D87" w:rsidP="00AE1667">
      <w:pPr>
        <w:jc w:val="center"/>
        <w:rPr>
          <w:rFonts w:ascii="Times New Roman" w:hAnsi="Times New Roman" w:cs="Times New Roman"/>
          <w:b/>
          <w:sz w:val="22"/>
          <w:szCs w:val="22"/>
          <w:lang w:val="uk-UA"/>
        </w:rPr>
      </w:pPr>
    </w:p>
    <w:p w:rsidR="005E0E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ТЕМА 5. ПРОГРАМНІ ЗАСОБИ РОБОТИ </w:t>
      </w: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ЗІ СТРУКТУРОВАНИМИ ДОКУМЕНТАМИ</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i/>
          <w:sz w:val="22"/>
          <w:szCs w:val="22"/>
          <w:lang w:val="uk-UA"/>
        </w:rPr>
        <w:t>MICROSOFT WORD</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Текстовий редактор Word: функціональні можливості та інтерфейс. Структура вікна MS WORD. Настроювання середовища користувача текс</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тового процесора. Основні прийоми створення найпростіших доку</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ментів. Введення і редагування тексту у MS WORD. Форматування символів, абзаців, документів. Фрагменти тексту та дії з ними. Формату</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стилі і шаблони. Вставка і редагування спеціальних об’єктів. Робота з нумеро</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ваними і маркованими списками. Вставлення зображень настроювання їх властивостей. Створення таблиць, форматування таблиць, здійснення об</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чис</w:t>
      </w:r>
      <w:r w:rsidR="00B952A6" w:rsidRPr="00C07B13">
        <w:rPr>
          <w:rFonts w:ascii="Times New Roman" w:hAnsi="Times New Roman" w:cs="Times New Roman"/>
          <w:sz w:val="22"/>
          <w:szCs w:val="22"/>
          <w:lang w:val="uk-UA"/>
        </w:rPr>
        <w:softHyphen/>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лень у таблицях. Робота з графічними об’єктами, ілюстра</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ціями, вставка математичних формул, побудова діаграм. Використання стилів, поняття про схему документа. Автоматичне створення змісту документа. Настроювання параметрів сторінок. Створення колонтитулів. Робота з шаблонами. Проце</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дура злиття.</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bCs/>
          <w:i/>
          <w:sz w:val="22"/>
          <w:szCs w:val="22"/>
          <w:lang w:val="uk-UA"/>
        </w:rPr>
        <w:t xml:space="preserve">MICROSOFT </w:t>
      </w:r>
      <w:r w:rsidRPr="00C07B13">
        <w:rPr>
          <w:rFonts w:ascii="Times New Roman" w:hAnsi="Times New Roman" w:cs="Times New Roman"/>
          <w:i/>
          <w:sz w:val="22"/>
          <w:szCs w:val="22"/>
          <w:lang w:val="uk-UA"/>
        </w:rPr>
        <w:t>POWERPOINT</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Презентація як мультимедійний документ. Програма PowerPoint: функ</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ціональні можливості та інтерфейс. Основні способи та прийоми створення презентації. Вставка таблиць, діаграм та рисунків, аудіо та відео. Викорис</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тання гіперпосилань. Ефекти анімації. Керування показом слайдів. Інші мож</w:t>
      </w:r>
      <w:r w:rsidR="00AB7131" w:rsidRPr="00C07B13">
        <w:rPr>
          <w:rFonts w:ascii="Times New Roman" w:hAnsi="Times New Roman" w:cs="Times New Roman"/>
          <w:sz w:val="22"/>
          <w:szCs w:val="22"/>
          <w:lang w:val="uk-UA"/>
        </w:rPr>
        <w:softHyphen/>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вості програми.</w:t>
      </w:r>
    </w:p>
    <w:p w:rsidR="00AE1667" w:rsidRPr="00C07B13" w:rsidRDefault="00AE1667" w:rsidP="00AE1667">
      <w:pPr>
        <w:jc w:val="center"/>
        <w:rPr>
          <w:rFonts w:ascii="Times New Roman" w:hAnsi="Times New Roman" w:cs="Times New Roman"/>
          <w:i/>
          <w:sz w:val="22"/>
          <w:szCs w:val="22"/>
          <w:lang w:val="uk-UA"/>
        </w:rPr>
      </w:pPr>
      <w:r w:rsidRPr="00C07B13">
        <w:rPr>
          <w:rFonts w:ascii="Times New Roman" w:hAnsi="Times New Roman" w:cs="Times New Roman"/>
          <w:bCs/>
          <w:i/>
          <w:sz w:val="22"/>
          <w:szCs w:val="22"/>
          <w:lang w:val="uk-UA"/>
        </w:rPr>
        <w:t xml:space="preserve">MICROSOFT </w:t>
      </w:r>
      <w:r w:rsidRPr="00C07B13">
        <w:rPr>
          <w:rFonts w:ascii="Times New Roman" w:hAnsi="Times New Roman" w:cs="Times New Roman"/>
          <w:i/>
          <w:sz w:val="22"/>
          <w:szCs w:val="22"/>
          <w:lang w:val="uk-UA"/>
        </w:rPr>
        <w:t>EXCEL</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Табличний процесор MS Excel: функціональні можливості та інтер</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фейс. Структура робочої книги та аркуша (рядки, стовпці, клітинки). Базові дії в робочій книзі. Введення та редагування даних. Абсолютна та відносна адресація клітинок і діапазонів клітинок. Копіювання формул та модифі</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посилань під час копіювання. Графічний аналіз рядів даних. Різнови</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ди діаграм, їх створення та настроювання. Сортування й фільтрація даних у таблицях. Використання запитів для пошуку інформації в базі даних. Робо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 з формулами і функціями. Призначення й використання основних мате</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матичних, статистичних, логічних, текстових і фінансових функцій таб</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лич</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ного процесора. Особливості MS Excel при роботі з масивами даних. Робота </w:t>
      </w:r>
      <w:r w:rsidRPr="00C07B13">
        <w:rPr>
          <w:rFonts w:ascii="Times New Roman" w:hAnsi="Times New Roman" w:cs="Times New Roman"/>
          <w:sz w:val="22"/>
          <w:szCs w:val="22"/>
          <w:lang w:val="uk-UA"/>
        </w:rPr>
        <w:lastRenderedPageBreak/>
        <w:t>з матрицями. Засоби MS Excel роботи з табличними базами даних. Вико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ристання розширених фільтрів. Проміжні підсумки. Створення зведе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таблиць. Надбудови в MS Excel (підбір параметра та пошук рішення). Робота з макросами.</w:t>
      </w:r>
    </w:p>
    <w:p w:rsidR="00AE1667" w:rsidRPr="00C07B13" w:rsidRDefault="00AE1667" w:rsidP="00AE1667">
      <w:pPr>
        <w:jc w:val="center"/>
        <w:rPr>
          <w:rFonts w:ascii="Times New Roman" w:hAnsi="Times New Roman" w:cs="Times New Roman"/>
          <w:bCs/>
          <w:i/>
          <w:sz w:val="22"/>
          <w:szCs w:val="22"/>
          <w:lang w:val="uk-UA"/>
        </w:rPr>
      </w:pPr>
      <w:r w:rsidRPr="00C07B13">
        <w:rPr>
          <w:rFonts w:ascii="Times New Roman" w:hAnsi="Times New Roman" w:cs="Times New Roman"/>
          <w:bCs/>
          <w:i/>
          <w:sz w:val="22"/>
          <w:szCs w:val="22"/>
          <w:lang w:val="uk-UA"/>
        </w:rPr>
        <w:t>MICROSOFT ACCESS</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бази даних. Призначення й класифікація систем управління базами даних (СУБД). Основні поняття реляційних баз даних. Поняття від</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B716A5" w:rsidRPr="00C07B13">
        <w:rPr>
          <w:rFonts w:ascii="Times New Roman" w:hAnsi="Times New Roman" w:cs="Times New Roman"/>
          <w:sz w:val="22"/>
          <w:szCs w:val="22"/>
          <w:lang w:val="uk-UA"/>
        </w:rPr>
        <w:softHyphen/>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шення, атрибута, ключа, зв’язку. Властивості відношень. Основні ета</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пи роботи з базами даних у середовищі СКБД. Система керування базами даних Microsoft Access. Створення бази даних MS Access. Робоче середо</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вище MS Access. Робота з таблицями. Поняття таблиці, поля, запису. Влас</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w:t>
      </w:r>
      <w:r w:rsidR="00B716A5"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вості полів, типи даних. Введення даних у таблиці. Зв’язування таблиць на схемі даних. Сортування, пошук і фільтрація даних. Використання запи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тів у MS Access. Основи мови запитів SQL. Створення форм для вве</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дення даних. Створення звітів. Робота з макросами в Microsoft Access. Створення таблиць, форм, запитів і звітів за допомогою майстрів. </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pStyle w:val="af2"/>
      </w:pPr>
      <w:r w:rsidRPr="00C07B13">
        <w:rPr>
          <w:caps w:val="0"/>
        </w:rPr>
        <w:t>Список рекомендованої літератури</w:t>
      </w:r>
    </w:p>
    <w:p w:rsidR="00745B92" w:rsidRPr="00C07B13" w:rsidRDefault="00745B92" w:rsidP="005E0E67">
      <w:pPr>
        <w:pStyle w:val="a"/>
        <w:numPr>
          <w:ilvl w:val="0"/>
          <w:numId w:val="17"/>
        </w:numPr>
        <w:tabs>
          <w:tab w:val="clear" w:pos="720"/>
          <w:tab w:val="num" w:pos="284"/>
        </w:tabs>
        <w:ind w:left="284" w:hanging="284"/>
        <w:jc w:val="both"/>
        <w:rPr>
          <w:sz w:val="22"/>
          <w:szCs w:val="22"/>
        </w:rPr>
      </w:pPr>
      <w:r w:rsidRPr="00C07B13">
        <w:rPr>
          <w:sz w:val="22"/>
          <w:szCs w:val="22"/>
        </w:rPr>
        <w:t xml:space="preserve">Баженов В.А. та </w:t>
      </w:r>
      <w:r w:rsidR="00B56D87" w:rsidRPr="00C07B13">
        <w:rPr>
          <w:sz w:val="22"/>
          <w:szCs w:val="22"/>
        </w:rPr>
        <w:t>ін..</w:t>
      </w:r>
      <w:r w:rsidRPr="00C07B13">
        <w:rPr>
          <w:sz w:val="22"/>
          <w:szCs w:val="22"/>
        </w:rPr>
        <w:t xml:space="preserve"> Інформатика. Комп’ютерна техніка. Комп’ютерні технології. Підручник. – К.: Каравела, 2003.</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Вашкевич Э. PowerPoint 2007. Эффективные презентации на компью</w:t>
      </w:r>
      <w:r w:rsidR="00B952A6" w:rsidRPr="00C07B13">
        <w:rPr>
          <w:sz w:val="22"/>
          <w:szCs w:val="22"/>
        </w:rPr>
        <w:softHyphen/>
      </w:r>
      <w:r w:rsidRPr="00C07B13">
        <w:rPr>
          <w:sz w:val="22"/>
          <w:szCs w:val="22"/>
        </w:rPr>
        <w:t>тере. – СПб.: Питер, 2008. – 240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Веденеева Е. Функции и формулы Excel 2007. / Веденеева Е. – СПб.: Питер, 2008. – 384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Волков В. Понятный самоучитель Excel 2010. / Волков В. – СПб.: Питер, 2010. – 252 с.</w:t>
      </w:r>
    </w:p>
    <w:p w:rsidR="00745B92" w:rsidRPr="00C07B13" w:rsidRDefault="00745B92" w:rsidP="00340822">
      <w:pPr>
        <w:pStyle w:val="a"/>
        <w:numPr>
          <w:ilvl w:val="0"/>
          <w:numId w:val="14"/>
        </w:numPr>
        <w:tabs>
          <w:tab w:val="clear" w:pos="720"/>
          <w:tab w:val="num" w:pos="284"/>
        </w:tabs>
        <w:ind w:left="284" w:hanging="284"/>
        <w:jc w:val="both"/>
        <w:rPr>
          <w:sz w:val="22"/>
          <w:szCs w:val="22"/>
        </w:rPr>
      </w:pPr>
      <w:r w:rsidRPr="00C07B13">
        <w:rPr>
          <w:sz w:val="22"/>
          <w:szCs w:val="22"/>
        </w:rPr>
        <w:t>Гладкий А., Чиртик А. Excel 2007. Трюки и эффекты. – СПб.: Питер, 2007. – 368 с.</w:t>
      </w:r>
    </w:p>
    <w:p w:rsidR="00745B92" w:rsidRPr="00C07B13" w:rsidRDefault="00745B92" w:rsidP="00340822">
      <w:pPr>
        <w:pStyle w:val="a"/>
        <w:numPr>
          <w:ilvl w:val="0"/>
          <w:numId w:val="14"/>
        </w:numPr>
        <w:tabs>
          <w:tab w:val="clear" w:pos="720"/>
          <w:tab w:val="num" w:pos="284"/>
        </w:tabs>
        <w:ind w:left="284" w:hanging="284"/>
        <w:jc w:val="both"/>
        <w:rPr>
          <w:sz w:val="22"/>
          <w:szCs w:val="22"/>
        </w:rPr>
      </w:pPr>
      <w:r w:rsidRPr="00C07B13">
        <w:rPr>
          <w:sz w:val="22"/>
          <w:szCs w:val="22"/>
        </w:rPr>
        <w:t>Григорків В.С. та ін. Економічна інформатика: Навч. Посібник – Чернівці: Книги ХХІ, 2008.</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Інформатика. Комп’ютерна техніка. Комп’ютерні технології. : підруч. / В. А. Баженов, П. П. Лізунов, А. С. Резников [та ін.]. – 2-ге вид. – К. : Каравела, 2007. – 640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Макарова М.В., Карнаухова Г.В., Запара С.В. Інформатика та комп’ю</w:t>
      </w:r>
      <w:r w:rsidRPr="00C07B13">
        <w:rPr>
          <w:sz w:val="22"/>
          <w:szCs w:val="22"/>
        </w:rPr>
        <w:softHyphen/>
        <w:t>терна техніка: Навч.посібник – Суми: Університ. книга, 2003.</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Малишевський О.В. Інформатика / О. В. Малишевський, В. О. Колмако</w:t>
      </w:r>
      <w:r w:rsidRPr="00C07B13">
        <w:rPr>
          <w:sz w:val="22"/>
          <w:szCs w:val="22"/>
        </w:rPr>
        <w:softHyphen/>
        <w:t>ва. – Умань: Візаві, 2011. – 201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Мельникова О. П. Економічна інформатика: Навч. посібник. / О. П. Ме</w:t>
      </w:r>
      <w:r w:rsidR="00B56D87" w:rsidRPr="00C07B13">
        <w:rPr>
          <w:sz w:val="22"/>
          <w:szCs w:val="22"/>
        </w:rPr>
        <w:softHyphen/>
      </w:r>
      <w:r w:rsidRPr="00C07B13">
        <w:rPr>
          <w:sz w:val="22"/>
          <w:szCs w:val="22"/>
        </w:rPr>
        <w:t>ль</w:t>
      </w:r>
      <w:r w:rsidR="00B56D87" w:rsidRPr="00C07B13">
        <w:rPr>
          <w:sz w:val="22"/>
          <w:szCs w:val="22"/>
        </w:rPr>
        <w:softHyphen/>
      </w:r>
      <w:r w:rsidRPr="00C07B13">
        <w:rPr>
          <w:sz w:val="22"/>
          <w:szCs w:val="22"/>
        </w:rPr>
        <w:softHyphen/>
      </w:r>
      <w:r w:rsidRPr="00C07B13">
        <w:rPr>
          <w:sz w:val="22"/>
          <w:szCs w:val="22"/>
        </w:rPr>
        <w:softHyphen/>
        <w:t>ни</w:t>
      </w:r>
      <w:r w:rsidRPr="00C07B13">
        <w:rPr>
          <w:sz w:val="22"/>
          <w:szCs w:val="22"/>
        </w:rPr>
        <w:softHyphen/>
        <w:t>кова. – К.: Центр учбової літератури, 2010. – 424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lastRenderedPageBreak/>
        <w:t>Орловська А.Б., Прошак Г.В. Операційна система Windows. – Львів: ЛДФА, 2004.</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Сергеев А. П. Microsoft Office 2007. – М: Вильямс, 2007.</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Стоцкий Ю., Васильев А., Телина И. Office 2007. Самоучитель. – СПб.: Питер, 2007.</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Тихомиров А.Н. Самоучитель Microsoft Office 2007. Все программы пакета. / Тихомиров А.Н., Прокди А.К., Колосков П.В. – СПб.: Наука и техника, 2008. – 608 с.</w:t>
      </w:r>
    </w:p>
    <w:p w:rsidR="00745B92" w:rsidRPr="00C07B13" w:rsidRDefault="00745B92" w:rsidP="005E0E67">
      <w:pPr>
        <w:pStyle w:val="a"/>
        <w:numPr>
          <w:ilvl w:val="0"/>
          <w:numId w:val="14"/>
        </w:numPr>
        <w:tabs>
          <w:tab w:val="clear" w:pos="720"/>
          <w:tab w:val="num" w:pos="284"/>
        </w:tabs>
        <w:ind w:left="284" w:hanging="284"/>
        <w:jc w:val="both"/>
        <w:rPr>
          <w:sz w:val="22"/>
          <w:szCs w:val="22"/>
        </w:rPr>
      </w:pPr>
      <w:r w:rsidRPr="00C07B13">
        <w:rPr>
          <w:sz w:val="22"/>
          <w:szCs w:val="22"/>
        </w:rPr>
        <w:t>Физерс Майкл К. Word 2007. / Физерс Майкл К. – СПб.: Питер, 2008.</w:t>
      </w:r>
    </w:p>
    <w:p w:rsidR="00AE1667" w:rsidRPr="00C07B13" w:rsidRDefault="00AE1667" w:rsidP="00AE1667">
      <w:pPr>
        <w:jc w:val="center"/>
        <w:rPr>
          <w:rFonts w:ascii="Times New Roman" w:hAnsi="Times New Roman" w:cs="Times New Roman"/>
          <w:b/>
          <w:bCs/>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 xml:space="preserve">ТЕМА 6. КОМП’ЮТЕРНІ МЕРЕЖІ. ГЛОБАЛЬНА </w:t>
      </w:r>
      <w:r w:rsidRPr="00C07B13">
        <w:rPr>
          <w:rFonts w:ascii="Times New Roman" w:hAnsi="Times New Roman" w:cs="Times New Roman"/>
          <w:b/>
          <w:bCs/>
          <w:sz w:val="22"/>
          <w:szCs w:val="22"/>
          <w:lang w:val="uk-UA"/>
        </w:rPr>
        <w:br/>
        <w:t>МЕРЕЖА INTERNET</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Основи побудови комп’ютерних мереж, їх класифікація. Вимоги до мереж та їх класифікація (за масштабом, за функціональним призначенням, за складом користувачів, за розподілом функцій управління, за методами передавання даних, за однорідністю і підпорядкованістю комп’ютерів). Модель взаємодії відкритих систем. Локальні комп’ютерні мережі. Харак</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ристика фізичних середовищ передачі даних у локальних комп’ютерних мережах. Мережні пристрої та середовища передачі даних. Мережні прото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коли. Типи серверів. Комутаційне обладнання. Глобальні комп’ютерні ме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жі. Мережне програмне забезпечення. Однорангова комп’ютерна мережа. Комп’ютерна мережа з виділеним сервером. Топологія комп’ютерної мережі. Програмне забезпечення локальної мережі. Мережні операційні системи.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Теоретичні основи побудови мережі Internet. Етапи розвитку Internet. Адресація комп’ютерів в мережі Internet. Гіпертекстові сторінки. Призна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 склад і послуги Internet. Електронна пошта E-mail. Програмне забез</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печення мережі Internet. Протоколи Internet (TCP/IP, FTP, POP3, HTTP). Інформаційно-пошукові системи в мережі Internet. Основні сервісні служби Internet. Доступ користувачів до мережі Internet. Система адрес у мережі Internet. Правила безпечної роботи в Internet. Призначення й використання брандмауера. Засоби браузера, призначені для гарантування безпеки. Поня</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ття небажаного та шпигунського програмного забезпечення й способи за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хис</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ту від нього. Захист від спаму. Ідентифікація, авторизація та аутен</w:t>
      </w:r>
      <w:r w:rsidR="00AB7131" w:rsidRPr="00C07B13">
        <w:rPr>
          <w:rFonts w:ascii="Times New Roman" w:hAnsi="Times New Roman" w:cs="Times New Roman"/>
          <w:sz w:val="22"/>
          <w:szCs w:val="22"/>
          <w:lang w:val="uk-UA"/>
        </w:rPr>
        <w:t>ти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фікація користувачів системи Інтернет. </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af2"/>
      </w:pPr>
      <w:r w:rsidRPr="00C07B13">
        <w:rPr>
          <w:caps w:val="0"/>
        </w:rPr>
        <w:t>Список рекомендованої літератури</w:t>
      </w:r>
    </w:p>
    <w:p w:rsidR="00516321" w:rsidRPr="00C07B13" w:rsidRDefault="00516321" w:rsidP="005E0E67">
      <w:pPr>
        <w:pStyle w:val="a"/>
        <w:numPr>
          <w:ilvl w:val="0"/>
          <w:numId w:val="18"/>
        </w:numPr>
        <w:tabs>
          <w:tab w:val="clear" w:pos="720"/>
          <w:tab w:val="num" w:pos="284"/>
        </w:tabs>
        <w:ind w:left="284" w:hanging="284"/>
        <w:jc w:val="both"/>
        <w:rPr>
          <w:sz w:val="22"/>
          <w:szCs w:val="22"/>
        </w:rPr>
      </w:pPr>
      <w:r w:rsidRPr="00C07B13">
        <w:rPr>
          <w:sz w:val="22"/>
          <w:szCs w:val="22"/>
        </w:rPr>
        <w:t>Баженов В.А. та ін.. Інформатика. Комп’ютерна техніка. Комп’ютерні технології. Підручник. – К.: Каравела, 2003.</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Буров Є. В. Комп’ютерні мережі / Є. В. Буров. – К.: Ліра-К, 2010. – 262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lastRenderedPageBreak/>
        <w:t>Козловський А. Комп’ютерна техніка та інформаційні технології : навч.</w:t>
      </w:r>
      <w:r w:rsidR="00B952A6" w:rsidRPr="00C07B13">
        <w:rPr>
          <w:sz w:val="22"/>
          <w:szCs w:val="22"/>
        </w:rPr>
        <w:t xml:space="preserve"> </w:t>
      </w:r>
      <w:r w:rsidRPr="00C07B13">
        <w:rPr>
          <w:sz w:val="22"/>
          <w:szCs w:val="22"/>
        </w:rPr>
        <w:t>посіб. / А. Козловський, Ю. Паночишин, Б. Погріщук. – К.: Знання, 2011. – 463 с.</w:t>
      </w:r>
    </w:p>
    <w:p w:rsidR="00516321" w:rsidRPr="00C07B13" w:rsidRDefault="00516321" w:rsidP="00745B92">
      <w:pPr>
        <w:pStyle w:val="a"/>
        <w:numPr>
          <w:ilvl w:val="0"/>
          <w:numId w:val="14"/>
        </w:numPr>
        <w:tabs>
          <w:tab w:val="clear" w:pos="720"/>
          <w:tab w:val="num" w:pos="284"/>
        </w:tabs>
        <w:ind w:left="284" w:hanging="284"/>
        <w:jc w:val="both"/>
        <w:rPr>
          <w:sz w:val="22"/>
          <w:szCs w:val="22"/>
        </w:rPr>
      </w:pPr>
      <w:r w:rsidRPr="00C07B13">
        <w:rPr>
          <w:sz w:val="22"/>
          <w:szCs w:val="22"/>
        </w:rPr>
        <w:t>Комп’ютерні мережі. / Азаров О. Д., Захарченко С. М., Кадук О. В., Орлова М. М., Тарасенко В. П. − Видавництво: ВНТУ, 2013. − 374 с.</w:t>
      </w:r>
    </w:p>
    <w:p w:rsidR="00516321" w:rsidRPr="00C07B13" w:rsidRDefault="00516321" w:rsidP="00745B92">
      <w:pPr>
        <w:pStyle w:val="a"/>
        <w:numPr>
          <w:ilvl w:val="0"/>
          <w:numId w:val="14"/>
        </w:numPr>
        <w:tabs>
          <w:tab w:val="clear" w:pos="720"/>
          <w:tab w:val="num" w:pos="284"/>
        </w:tabs>
        <w:ind w:left="284" w:hanging="284"/>
        <w:jc w:val="both"/>
        <w:rPr>
          <w:sz w:val="22"/>
          <w:szCs w:val="22"/>
        </w:rPr>
      </w:pPr>
      <w:r w:rsidRPr="00C07B13">
        <w:rPr>
          <w:sz w:val="22"/>
          <w:szCs w:val="22"/>
        </w:rPr>
        <w:t>Комп’ютерні мережі та телекомунікації : навч. посіб. / В. А. Ткаченко, О. В. Касілов, В. А. Рябик. – Харків : НТУ "ХПІ", 2011. – 224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Левченко О.М., Завадський І.О., Прокопенко Н.С.. Основи Інтернету: Навчальний посібник. – 2-ге вид. – К.: BHV, 2009. – 288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Лук’янова В.В. Комп’ютерний аналіз даних – Київ, Видавничий центр «Академія», 2003.</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Романова Ю.Д., Лесничая И.Г., Шестаков В.И. Информатика и инфор</w:t>
      </w:r>
      <w:r w:rsidRPr="00C07B13">
        <w:rPr>
          <w:sz w:val="22"/>
          <w:szCs w:val="22"/>
        </w:rPr>
        <w:softHyphen/>
        <w:t>мационные технологии. – М: Эксмо, 2008. – 592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Троян С. О. Комп’ютерні мережі, Інтернет / С. О. Троян – Умань: УДПУ, 2012. – 128 с.</w:t>
      </w:r>
    </w:p>
    <w:p w:rsidR="00516321" w:rsidRPr="00C07B13" w:rsidRDefault="00516321" w:rsidP="005E0E67">
      <w:pPr>
        <w:pStyle w:val="a"/>
        <w:numPr>
          <w:ilvl w:val="0"/>
          <w:numId w:val="14"/>
        </w:numPr>
        <w:tabs>
          <w:tab w:val="clear" w:pos="720"/>
          <w:tab w:val="num" w:pos="284"/>
        </w:tabs>
        <w:ind w:left="284" w:hanging="284"/>
        <w:jc w:val="both"/>
        <w:rPr>
          <w:sz w:val="22"/>
          <w:szCs w:val="22"/>
        </w:rPr>
      </w:pPr>
      <w:r w:rsidRPr="00C07B13">
        <w:rPr>
          <w:sz w:val="22"/>
          <w:szCs w:val="22"/>
        </w:rPr>
        <w:t>Юринець В. Є. Автоматизовані інформаційні системи і технології / В. Є. Юринець, Р. В. Юринець. – Львівський нац. ун-т ім. І. Франка. – Львів, 2012. – 697 с.</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jc w:val="center"/>
        <w:rPr>
          <w:rFonts w:ascii="Times New Roman" w:hAnsi="Times New Roman" w:cs="Times New Roman"/>
          <w:b/>
          <w:bCs/>
          <w:sz w:val="22"/>
          <w:szCs w:val="22"/>
          <w:lang w:val="uk-UA"/>
        </w:rPr>
      </w:pPr>
      <w:r w:rsidRPr="00C07B13">
        <w:rPr>
          <w:rFonts w:ascii="Times New Roman" w:hAnsi="Times New Roman" w:cs="Times New Roman"/>
          <w:b/>
          <w:bCs/>
          <w:sz w:val="22"/>
          <w:szCs w:val="22"/>
          <w:lang w:val="uk-UA"/>
        </w:rPr>
        <w:t xml:space="preserve">ТЕМА 7. ПРОЕКТУВАННЯ ТА </w:t>
      </w:r>
      <w:r w:rsidR="00692B53" w:rsidRPr="00C07B13">
        <w:rPr>
          <w:rFonts w:ascii="Times New Roman" w:hAnsi="Times New Roman" w:cs="Times New Roman"/>
          <w:b/>
          <w:bCs/>
          <w:sz w:val="22"/>
          <w:szCs w:val="22"/>
          <w:lang w:val="uk-UA"/>
        </w:rPr>
        <w:t>АДМІНІСТРУВАННЯ</w:t>
      </w:r>
      <w:r w:rsidRPr="00C07B13">
        <w:rPr>
          <w:rFonts w:ascii="Times New Roman" w:hAnsi="Times New Roman" w:cs="Times New Roman"/>
          <w:b/>
          <w:bCs/>
          <w:sz w:val="22"/>
          <w:szCs w:val="22"/>
          <w:lang w:val="uk-UA"/>
        </w:rPr>
        <w:t xml:space="preserve"> БАЗ</w:t>
      </w:r>
      <w:r w:rsidR="00692B53" w:rsidRPr="00C07B13">
        <w:rPr>
          <w:rFonts w:ascii="Times New Roman" w:hAnsi="Times New Roman" w:cs="Times New Roman"/>
          <w:b/>
          <w:bCs/>
          <w:sz w:val="22"/>
          <w:szCs w:val="22"/>
          <w:lang w:val="uk-UA"/>
        </w:rPr>
        <w:t xml:space="preserve"> ДАНИХ</w:t>
      </w:r>
      <w:r w:rsidRPr="00C07B13">
        <w:rPr>
          <w:rFonts w:ascii="Times New Roman" w:hAnsi="Times New Roman" w:cs="Times New Roman"/>
          <w:b/>
          <w:bCs/>
          <w:sz w:val="22"/>
          <w:szCs w:val="22"/>
          <w:lang w:val="uk-UA"/>
        </w:rPr>
        <w:t xml:space="preserve"> </w:t>
      </w:r>
      <w:r w:rsidRPr="00C07B13">
        <w:rPr>
          <w:rFonts w:ascii="Times New Roman" w:hAnsi="Times New Roman" w:cs="Times New Roman"/>
          <w:b/>
          <w:bCs/>
          <w:sz w:val="22"/>
          <w:szCs w:val="22"/>
          <w:lang w:val="uk-UA"/>
        </w:rPr>
        <w:br/>
      </w:r>
      <w:r w:rsidR="00692B53" w:rsidRPr="00C07B13">
        <w:rPr>
          <w:rFonts w:ascii="Times New Roman" w:hAnsi="Times New Roman" w:cs="Times New Roman"/>
          <w:b/>
          <w:bCs/>
          <w:sz w:val="22"/>
          <w:szCs w:val="22"/>
          <w:lang w:val="uk-UA"/>
        </w:rPr>
        <w:t>І</w:t>
      </w:r>
      <w:r w:rsidRPr="00C07B13">
        <w:rPr>
          <w:rFonts w:ascii="Times New Roman" w:hAnsi="Times New Roman" w:cs="Times New Roman"/>
          <w:b/>
          <w:bCs/>
          <w:sz w:val="22"/>
          <w:szCs w:val="22"/>
          <w:lang w:val="uk-UA"/>
        </w:rPr>
        <w:t xml:space="preserve"> СХОВИЩ ДАНИХ</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поняття теорії баз даних.</w:t>
      </w:r>
      <w:r w:rsidR="006E5C01"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Поняття та принципи організації баз даних. Реляційна база даних. Теорія нормалізації. Індексування даних. За</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 як основний інструмент вибірки інформації з бази даних. Типи запи</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тів. Інфорлогічне, даталогічне та фізичне проектування баз даних. Реляцій</w:t>
      </w:r>
      <w:r w:rsidR="00AB713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 ієрархічна та сіткова моделі даних.</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CASE-технологія, OLAP технологія. Методологія розробки реляційних баз даних у середовищі Visual FoxPro. Мова структурованих запитів SQL. Побудова типових SQL запитів з використанням операторів SELECT, INSERT, UPDATE, DELETE.SQl оператори керування ходом виконання.</w:t>
      </w:r>
      <w:r w:rsidR="00D5307E"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Вбудовані функції SQL. Агрегатні функції SQL. Базові принципи об’єктно-орієнтованого програмування.</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611053" w:rsidRPr="00C07B13" w:rsidRDefault="00611053" w:rsidP="00611053">
      <w:pPr>
        <w:pStyle w:val="a"/>
        <w:numPr>
          <w:ilvl w:val="0"/>
          <w:numId w:val="27"/>
        </w:numPr>
        <w:ind w:left="284" w:hanging="284"/>
        <w:jc w:val="both"/>
        <w:rPr>
          <w:sz w:val="22"/>
          <w:szCs w:val="22"/>
        </w:rPr>
      </w:pPr>
      <w:r w:rsidRPr="00C07B13">
        <w:rPr>
          <w:sz w:val="22"/>
          <w:szCs w:val="22"/>
        </w:rPr>
        <w:t>Бази даних у питаннях i відповідях : навчальний посiбник / В. В. Чубук, Р. М. Чен, Л. А. Павленко та ін. – Х. : Вид. ХНЕУ, 2004. – 288 с.</w:t>
      </w:r>
    </w:p>
    <w:p w:rsidR="00611053" w:rsidRPr="00C07B13" w:rsidRDefault="00611053" w:rsidP="00611053">
      <w:pPr>
        <w:pStyle w:val="a"/>
        <w:numPr>
          <w:ilvl w:val="0"/>
          <w:numId w:val="27"/>
        </w:numPr>
        <w:ind w:left="284" w:hanging="284"/>
        <w:jc w:val="both"/>
        <w:rPr>
          <w:sz w:val="22"/>
          <w:szCs w:val="22"/>
        </w:rPr>
      </w:pPr>
      <w:r w:rsidRPr="00C07B13">
        <w:rPr>
          <w:sz w:val="22"/>
          <w:szCs w:val="22"/>
        </w:rPr>
        <w:t>Базиян М. Использование Visual FoxPro. Специальное издание. : пер. с англ. – M.: Издательский дом “Вильямс”, 2003. − 928 с.</w:t>
      </w:r>
    </w:p>
    <w:p w:rsidR="00611053" w:rsidRPr="00C07B13" w:rsidRDefault="00611053" w:rsidP="00611053">
      <w:pPr>
        <w:pStyle w:val="a"/>
        <w:numPr>
          <w:ilvl w:val="0"/>
          <w:numId w:val="27"/>
        </w:numPr>
        <w:ind w:left="284" w:hanging="284"/>
        <w:jc w:val="both"/>
        <w:rPr>
          <w:sz w:val="22"/>
          <w:szCs w:val="22"/>
        </w:rPr>
      </w:pPr>
      <w:r w:rsidRPr="00C07B13">
        <w:rPr>
          <w:sz w:val="22"/>
          <w:szCs w:val="22"/>
        </w:rPr>
        <w:lastRenderedPageBreak/>
        <w:t>Балик Н.Р., Мандзюк В.І. Бази даних MySQL: навчальний посібник. – Тернопіль: Навчальна книга – Богдан, 2010. – 160 с.</w:t>
      </w:r>
    </w:p>
    <w:p w:rsidR="00611053" w:rsidRPr="00C07B13" w:rsidRDefault="00611053" w:rsidP="00611053">
      <w:pPr>
        <w:pStyle w:val="a"/>
        <w:numPr>
          <w:ilvl w:val="0"/>
          <w:numId w:val="27"/>
        </w:numPr>
        <w:ind w:left="284" w:hanging="284"/>
        <w:jc w:val="both"/>
        <w:rPr>
          <w:sz w:val="22"/>
          <w:szCs w:val="22"/>
        </w:rPr>
      </w:pPr>
      <w:r w:rsidRPr="00C07B13">
        <w:rPr>
          <w:sz w:val="22"/>
          <w:szCs w:val="22"/>
        </w:rPr>
        <w:t xml:space="preserve">Дейт Дж. Введение в системы баз данных / Дж. Дейт. – 8-е изд. – М. : Вильямс, 2005. –1328 с. </w:t>
      </w:r>
    </w:p>
    <w:p w:rsidR="00611053" w:rsidRPr="00C07B13" w:rsidRDefault="00611053" w:rsidP="00611053">
      <w:pPr>
        <w:pStyle w:val="a"/>
        <w:numPr>
          <w:ilvl w:val="0"/>
          <w:numId w:val="27"/>
        </w:numPr>
        <w:ind w:left="284" w:hanging="284"/>
        <w:jc w:val="both"/>
        <w:rPr>
          <w:sz w:val="22"/>
          <w:szCs w:val="22"/>
        </w:rPr>
      </w:pPr>
      <w:r w:rsidRPr="00C07B13">
        <w:rPr>
          <w:sz w:val="22"/>
          <w:szCs w:val="22"/>
        </w:rPr>
        <w:t>Дейт К. Дж. SQL и реляционная теория. Как грамотно писать код на SQL / Дж. Дейт. – СПб.: Символ-Плюс, 2010. – 480 с.</w:t>
      </w:r>
    </w:p>
    <w:p w:rsidR="00611053" w:rsidRPr="00C07B13" w:rsidRDefault="00611053" w:rsidP="00611053">
      <w:pPr>
        <w:pStyle w:val="a"/>
        <w:numPr>
          <w:ilvl w:val="0"/>
          <w:numId w:val="27"/>
        </w:numPr>
        <w:ind w:left="284" w:hanging="284"/>
        <w:jc w:val="both"/>
        <w:rPr>
          <w:sz w:val="22"/>
          <w:szCs w:val="22"/>
        </w:rPr>
      </w:pPr>
      <w:r w:rsidRPr="00C07B13">
        <w:rPr>
          <w:sz w:val="22"/>
          <w:szCs w:val="22"/>
        </w:rPr>
        <w:t xml:space="preserve">Коннолли Т., Бегг К. Базы данных. Проектирование, реализация и сопровождение. Теория и практика. 3-е издание. : Пер. с англ. − М.: Издательский дом "Вильямс", 2003. − 1440с. </w:t>
      </w:r>
    </w:p>
    <w:p w:rsidR="00611053" w:rsidRPr="00C07B13" w:rsidRDefault="00611053" w:rsidP="00611053">
      <w:pPr>
        <w:pStyle w:val="a"/>
        <w:numPr>
          <w:ilvl w:val="0"/>
          <w:numId w:val="27"/>
        </w:numPr>
        <w:ind w:left="284" w:hanging="284"/>
        <w:jc w:val="both"/>
        <w:rPr>
          <w:sz w:val="22"/>
          <w:szCs w:val="22"/>
        </w:rPr>
      </w:pPr>
      <w:r w:rsidRPr="00C07B13">
        <w:rPr>
          <w:sz w:val="22"/>
          <w:szCs w:val="22"/>
        </w:rPr>
        <w:t>Кренке Д. Теория и практика построения баз данных. – СПб.: Питер, 2003. – 800 с.</w:t>
      </w:r>
    </w:p>
    <w:p w:rsidR="00611053" w:rsidRPr="00C07B13" w:rsidRDefault="00611053" w:rsidP="00611053">
      <w:pPr>
        <w:pStyle w:val="a"/>
        <w:numPr>
          <w:ilvl w:val="0"/>
          <w:numId w:val="27"/>
        </w:numPr>
        <w:ind w:left="284" w:hanging="284"/>
        <w:jc w:val="both"/>
        <w:rPr>
          <w:sz w:val="22"/>
          <w:szCs w:val="22"/>
        </w:rPr>
      </w:pPr>
      <w:r w:rsidRPr="00C07B13">
        <w:rPr>
          <w:sz w:val="22"/>
          <w:szCs w:val="22"/>
        </w:rPr>
        <w:t>Кузнецов М. В. MySQL 5 / М. В. Кузнецов, И. В. Симдянов. – СПб. : БХВ-Петербург, 2010. – 1024 с.</w:t>
      </w:r>
    </w:p>
    <w:p w:rsidR="00611053" w:rsidRPr="00C07B13" w:rsidRDefault="00611053" w:rsidP="00611053">
      <w:pPr>
        <w:pStyle w:val="a"/>
        <w:numPr>
          <w:ilvl w:val="0"/>
          <w:numId w:val="27"/>
        </w:numPr>
        <w:ind w:left="284" w:hanging="284"/>
        <w:jc w:val="both"/>
        <w:rPr>
          <w:sz w:val="22"/>
          <w:szCs w:val="22"/>
        </w:rPr>
      </w:pPr>
      <w:r w:rsidRPr="00C07B13">
        <w:rPr>
          <w:sz w:val="22"/>
          <w:szCs w:val="22"/>
        </w:rPr>
        <w:t>Павленко Л. А. Проектування схем баз даних / Л. А. Павленко, О. В. Тарасов. – Х. : Вид. ХНЕУ, 2012. – 100 с.</w:t>
      </w:r>
    </w:p>
    <w:p w:rsidR="00611053" w:rsidRPr="00C07B13" w:rsidRDefault="00611053" w:rsidP="00611053">
      <w:pPr>
        <w:pStyle w:val="a"/>
        <w:numPr>
          <w:ilvl w:val="0"/>
          <w:numId w:val="27"/>
        </w:numPr>
        <w:ind w:left="284" w:hanging="284"/>
        <w:jc w:val="both"/>
        <w:rPr>
          <w:sz w:val="22"/>
          <w:szCs w:val="22"/>
        </w:rPr>
      </w:pPr>
      <w:r w:rsidRPr="00C07B13">
        <w:rPr>
          <w:sz w:val="22"/>
          <w:szCs w:val="22"/>
        </w:rPr>
        <w:t>Пасічник  В.  В.  Організація  баз  даних  та  знань  /  В.  В.  Пасічник,  В.  А.Резніченко. – К. : Видавнича група BHV, 2006. – 384 c. 39. Пасічник В. В. Сховища даних / В. В. Пасічник, Н. Б. Шаховська. – Львів : "Магнолія 2006", 2008. – 492 с</w:t>
      </w:r>
    </w:p>
    <w:p w:rsidR="00611053" w:rsidRPr="00C07B13" w:rsidRDefault="00611053" w:rsidP="00611053">
      <w:pPr>
        <w:pStyle w:val="a"/>
        <w:numPr>
          <w:ilvl w:val="0"/>
          <w:numId w:val="27"/>
        </w:numPr>
        <w:ind w:left="284" w:hanging="284"/>
        <w:jc w:val="both"/>
        <w:rPr>
          <w:sz w:val="22"/>
          <w:szCs w:val="22"/>
        </w:rPr>
      </w:pPr>
      <w:r w:rsidRPr="00C07B13">
        <w:rPr>
          <w:sz w:val="22"/>
          <w:szCs w:val="22"/>
        </w:rPr>
        <w:t>Ситник Н.В. Проектування баз і сховищ даних: Навчальний посібник /        Н. В. Ситник. – К.: КНЕУ, 2004. – 348 с.</w:t>
      </w:r>
    </w:p>
    <w:p w:rsidR="00AE1667" w:rsidRPr="00C07B13" w:rsidRDefault="00AE1667" w:rsidP="00AE1667">
      <w:pPr>
        <w:ind w:firstLine="709"/>
        <w:jc w:val="both"/>
        <w:rPr>
          <w:rFonts w:ascii="Times New Roman" w:hAnsi="Times New Roman" w:cs="Times New Roman"/>
          <w:spacing w:val="-3"/>
          <w:sz w:val="22"/>
          <w:szCs w:val="22"/>
          <w:lang w:val="uk-UA"/>
        </w:rPr>
      </w:pPr>
    </w:p>
    <w:p w:rsidR="00611053" w:rsidRPr="00C07B13" w:rsidRDefault="00611053" w:rsidP="00AE1667">
      <w:pPr>
        <w:ind w:firstLine="709"/>
        <w:jc w:val="both"/>
        <w:rPr>
          <w:rFonts w:ascii="Times New Roman" w:hAnsi="Times New Roman" w:cs="Times New Roman"/>
          <w:spacing w:val="-3"/>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8. ЕКОНОМІЧНА КІБЕРНЕТИКА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Методи та понятійний апарат економічної кібернетики. Визначення системи. Класифікація систем. Системний підхід.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моделі та моделювання. Аналіз функцій моделювання. Мате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тичне та економіко-математичне моделювання. Методика еконо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матичного моделювання.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управління. Умови існування систем управління. Типи систем управління. Види управління.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характеристика економічної системи. Функціонування еконо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мічних систем. Ідентифікація економічної системи. Економічна система як система управління. Виробничі системи. Фінансові системи.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Аналіз як категорія пізнання. Принципи декомпозиційного аналізу еко</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номічної системи. Координація в ієрархічних системах управління. Методи</w:t>
      </w:r>
      <w:r w:rsidR="00B952A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ка декомпозиційного аналізу.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Оптимальне управління та його критерії. Основи дослідження операцій і їх застосування до задач оптимізації управління. Ефективність економіч</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них систем. Класифікація задач оптимізації економічних систем.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lastRenderedPageBreak/>
        <w:t>Постановка задачі оптимального управління. Оптимізація стану систе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 в статистичних оптимізаційних моделях. Умови другого порядку для класичної задачі на умовний оптимум. Ефект заміщення в неокласичній теорії попиту. Умови глобального оптимуму в класичній задачі на умовний екстремум.</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2"/>
      </w:pPr>
      <w:r w:rsidRPr="00C07B13">
        <w:rPr>
          <w:caps w:val="0"/>
        </w:rPr>
        <w:t>Список рекомендованої літератури</w:t>
      </w:r>
    </w:p>
    <w:p w:rsidR="006D0F2C" w:rsidRPr="00C07B13" w:rsidRDefault="006D0F2C" w:rsidP="005E0E67">
      <w:pPr>
        <w:pStyle w:val="a"/>
        <w:numPr>
          <w:ilvl w:val="0"/>
          <w:numId w:val="24"/>
        </w:numPr>
        <w:ind w:left="284" w:hanging="284"/>
        <w:jc w:val="both"/>
        <w:rPr>
          <w:sz w:val="22"/>
          <w:szCs w:val="22"/>
        </w:rPr>
      </w:pPr>
      <w:r w:rsidRPr="00C07B13">
        <w:rPr>
          <w:sz w:val="22"/>
          <w:szCs w:val="22"/>
        </w:rPr>
        <w:t>Бажин И.И. Экономическая кибернетика: учебное пособие. / Бажин И.И. – М.: Консум, 2004. – 291 с.</w:t>
      </w:r>
    </w:p>
    <w:p w:rsidR="006D0F2C" w:rsidRPr="00C07B13" w:rsidRDefault="006D0F2C" w:rsidP="005E0E67">
      <w:pPr>
        <w:pStyle w:val="a"/>
        <w:numPr>
          <w:ilvl w:val="0"/>
          <w:numId w:val="24"/>
        </w:numPr>
        <w:ind w:left="284" w:hanging="284"/>
        <w:jc w:val="both"/>
        <w:rPr>
          <w:sz w:val="22"/>
          <w:szCs w:val="22"/>
        </w:rPr>
      </w:pPr>
      <w:r w:rsidRPr="00C07B13">
        <w:rPr>
          <w:sz w:val="22"/>
          <w:szCs w:val="22"/>
        </w:rPr>
        <w:t>Григорків В.С. Економічна кібернетика: Навчальний посібник. – Чернівці : Рута, 2006. – 198 с.</w:t>
      </w:r>
    </w:p>
    <w:p w:rsidR="006D0F2C" w:rsidRPr="00C07B13" w:rsidRDefault="006D0F2C" w:rsidP="005E0E67">
      <w:pPr>
        <w:pStyle w:val="a"/>
        <w:numPr>
          <w:ilvl w:val="0"/>
          <w:numId w:val="24"/>
        </w:numPr>
        <w:ind w:left="284" w:hanging="284"/>
        <w:jc w:val="both"/>
        <w:rPr>
          <w:sz w:val="22"/>
          <w:szCs w:val="22"/>
        </w:rPr>
      </w:pPr>
      <w:r w:rsidRPr="00C07B13">
        <w:rPr>
          <w:sz w:val="22"/>
          <w:szCs w:val="22"/>
        </w:rPr>
        <w:t xml:space="preserve">Економічна кібернетика: Підручник, у 2-х томах. Том 1. – ТОВ «Юго-Восток, Лтд», 2005. </w:t>
      </w:r>
    </w:p>
    <w:p w:rsidR="006D0F2C" w:rsidRPr="00C07B13" w:rsidRDefault="006D0F2C" w:rsidP="005E0E67">
      <w:pPr>
        <w:pStyle w:val="a"/>
        <w:numPr>
          <w:ilvl w:val="0"/>
          <w:numId w:val="24"/>
        </w:numPr>
        <w:ind w:left="284" w:hanging="284"/>
        <w:jc w:val="both"/>
        <w:rPr>
          <w:sz w:val="22"/>
          <w:szCs w:val="22"/>
        </w:rPr>
      </w:pPr>
      <w:r w:rsidRPr="00C07B13">
        <w:rPr>
          <w:sz w:val="22"/>
          <w:szCs w:val="22"/>
        </w:rPr>
        <w:t xml:space="preserve">Зацеркляний М.М., Мельников О.Ф. Основи економічної кібернетики: Навч. посібник. </w:t>
      </w:r>
      <w:r w:rsidR="00B952A6" w:rsidRPr="00C07B13">
        <w:rPr>
          <w:sz w:val="22"/>
          <w:szCs w:val="22"/>
        </w:rPr>
        <w:t>−</w:t>
      </w:r>
      <w:r w:rsidRPr="00C07B13">
        <w:rPr>
          <w:sz w:val="22"/>
          <w:szCs w:val="22"/>
        </w:rPr>
        <w:t xml:space="preserve"> Чернівці: ТОВ «Видавництво «Наші книги», 2008. – 392 с.</w:t>
      </w:r>
    </w:p>
    <w:p w:rsidR="006D0F2C" w:rsidRPr="00C07B13" w:rsidRDefault="006D0F2C" w:rsidP="005E0E67">
      <w:pPr>
        <w:pStyle w:val="a"/>
        <w:numPr>
          <w:ilvl w:val="0"/>
          <w:numId w:val="24"/>
        </w:numPr>
        <w:ind w:left="284" w:hanging="284"/>
        <w:jc w:val="both"/>
        <w:rPr>
          <w:sz w:val="22"/>
          <w:szCs w:val="22"/>
        </w:rPr>
      </w:pPr>
      <w:r w:rsidRPr="00C07B13">
        <w:rPr>
          <w:sz w:val="22"/>
          <w:szCs w:val="22"/>
        </w:rPr>
        <w:t>Шарапов О.Д. Економічна кібернетика: Навч. посібник. / Шарапов О.Д., Дербенцев В.Д., Семьонов Д.Є. – К.: КНЕУ, 2004. – 231 с.</w:t>
      </w:r>
    </w:p>
    <w:p w:rsidR="006D0F2C" w:rsidRPr="00C07B13" w:rsidRDefault="006D0F2C" w:rsidP="005E0E67">
      <w:pPr>
        <w:pStyle w:val="a"/>
        <w:numPr>
          <w:ilvl w:val="0"/>
          <w:numId w:val="24"/>
        </w:numPr>
        <w:ind w:left="284" w:hanging="284"/>
        <w:jc w:val="both"/>
        <w:rPr>
          <w:sz w:val="22"/>
          <w:szCs w:val="22"/>
        </w:rPr>
      </w:pPr>
      <w:r w:rsidRPr="00C07B13">
        <w:rPr>
          <w:sz w:val="22"/>
          <w:szCs w:val="22"/>
        </w:rPr>
        <w:t>Шиян А.А. Економічна кібернетика: вступ до моделювання соціальних і економічних систем. / Шиян А.А. – 2007. – 264 с.</w:t>
      </w:r>
    </w:p>
    <w:p w:rsidR="00AE1667" w:rsidRPr="00C07B13" w:rsidRDefault="00AE1667" w:rsidP="00AE1667">
      <w:pPr>
        <w:ind w:firstLine="720"/>
        <w:jc w:val="both"/>
        <w:rPr>
          <w:rFonts w:ascii="Times New Roman" w:hAnsi="Times New Roman" w:cs="Times New Roman"/>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 xml:space="preserve">ТЕМА 9. ІНФОРМАЦІЙНІ СИСТЕМИ І </w:t>
      </w:r>
      <w:r w:rsidRPr="00C07B13">
        <w:rPr>
          <w:rFonts w:ascii="Times New Roman" w:hAnsi="Times New Roman" w:cs="Times New Roman"/>
          <w:b/>
          <w:sz w:val="22"/>
          <w:szCs w:val="22"/>
          <w:lang w:val="uk-UA"/>
        </w:rPr>
        <w:br/>
        <w:t>ТЕХНОЛОГІЇ В УПРАВЛІННІ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Суть інформаційних систем та їх місце в управлінні економічною сис</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w:t>
      </w:r>
      <w:r w:rsidR="009E22C0"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мою. Класифікація інформаційних систем. Структура інформаційних сис</w:t>
      </w:r>
      <w:r w:rsidR="009C3FA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тем. Основні принципи створення АІС. Поняття економічної інформації. Види та властивості економічної інформації. Класифікація та кодування інформації.</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автоматизованих інформаційних технологій (АІТ) та їх класи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фі</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Режими автоматизованої обробки інформації. Характеристика най</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більш поширених інформаційних технологій. Основні відомості про інфор</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маційне забезпечення АІС. Поняття інформаційної бази. Форми організації інформаційної бази. Реляційна та ієрархічна база даних.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характеристика облікових задач та їх інформаційні зв’язки. Класифікація бухгалтерських програм. Оцінка та вибір програмного забез</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 Основи роботи з програмою «1С:Підприємство». Робота з довід</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ками. Способи введення операцій. Початкові залишки. Документи та жур</w:t>
      </w:r>
      <w:r w:rsidR="009B5396" w:rsidRPr="00C07B13">
        <w:rPr>
          <w:rFonts w:ascii="Times New Roman" w:hAnsi="Times New Roman" w:cs="Times New Roman"/>
          <w:sz w:val="22"/>
          <w:szCs w:val="22"/>
          <w:lang w:val="uk-UA"/>
        </w:rPr>
        <w:softHyphen/>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 документів. Автоматизація обліку грошових коштів. Автоматиза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ція обліку товарно-матеріальних цінностей. Автоматизація обліку послуг. </w:t>
      </w:r>
      <w:r w:rsidRPr="00C07B13">
        <w:rPr>
          <w:rFonts w:ascii="Times New Roman" w:hAnsi="Times New Roman" w:cs="Times New Roman"/>
          <w:sz w:val="22"/>
          <w:szCs w:val="22"/>
          <w:lang w:val="uk-UA"/>
        </w:rPr>
        <w:lastRenderedPageBreak/>
        <w:t>Автоматизація обліку в роздрібній торгівлі. Автоматизація обліку необо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рот</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активів. Автоматизація обліку праці та заробітної плати. Облік виробництва. Автоматизація обліку доходів та витрат. Звітність в системі «1С:Підприємство».</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Характеристика податкової системи України з погляду обробки інформації. Загальна характеристика АІС «Податки». Інформаційне </w:t>
      </w:r>
      <w:r w:rsidR="00D5307E" w:rsidRPr="00C07B13">
        <w:rPr>
          <w:rFonts w:ascii="Times New Roman" w:hAnsi="Times New Roman" w:cs="Times New Roman"/>
          <w:sz w:val="22"/>
          <w:szCs w:val="22"/>
          <w:lang w:val="uk-UA"/>
        </w:rPr>
        <w:t>за без</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чення та інформаційні зв’язки. Особливості АІС банківських установ, принципи створення і функціонування. Загальна структура ІС, функціо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нальна та забезпечуюча частини. Електронна пошта НБУ. Система </w:t>
      </w:r>
      <w:r w:rsidR="00D5307E" w:rsidRPr="00C07B13">
        <w:rPr>
          <w:rFonts w:ascii="Times New Roman" w:hAnsi="Times New Roman" w:cs="Times New Roman"/>
          <w:sz w:val="22"/>
          <w:szCs w:val="22"/>
          <w:lang w:val="uk-UA"/>
        </w:rPr>
        <w:t>ефект</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ронних міжбанківських платежів. Міжнародна електронна мережа міжбан</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ківських розрахунків.</w:t>
      </w:r>
    </w:p>
    <w:p w:rsidR="00AE1667" w:rsidRPr="00C07B13" w:rsidRDefault="00AE1667" w:rsidP="005E0E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Призначення і мета створення системи. Склад і структура функціо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нальної і забезпечувальної частин АІС «Страхування». Інтернет-страху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Особливості та сфера застосування експертних систем. Структура експертної системи. Розробка експертних систем.</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AE1667" w:rsidRPr="00C07B13" w:rsidRDefault="00AE1667" w:rsidP="005E0E67">
      <w:pPr>
        <w:pStyle w:val="a"/>
        <w:numPr>
          <w:ilvl w:val="0"/>
          <w:numId w:val="21"/>
        </w:numPr>
        <w:tabs>
          <w:tab w:val="clear" w:pos="720"/>
          <w:tab w:val="num" w:pos="284"/>
        </w:tabs>
        <w:ind w:left="284" w:hanging="284"/>
        <w:jc w:val="both"/>
        <w:rPr>
          <w:sz w:val="22"/>
          <w:szCs w:val="22"/>
        </w:rPr>
      </w:pPr>
      <w:r w:rsidRPr="00C07B13">
        <w:rPr>
          <w:sz w:val="22"/>
          <w:szCs w:val="22"/>
        </w:rPr>
        <w:t>Вовчак І.С. Інформаційні системи та комп’ютерні технології. Навч</w:t>
      </w:r>
      <w:r w:rsidR="00D5307E" w:rsidRPr="00C07B13">
        <w:rPr>
          <w:sz w:val="22"/>
          <w:szCs w:val="22"/>
        </w:rPr>
        <w:t xml:space="preserve">. </w:t>
      </w:r>
      <w:r w:rsidRPr="00C07B13">
        <w:rPr>
          <w:sz w:val="22"/>
          <w:szCs w:val="22"/>
        </w:rPr>
        <w:t xml:space="preserve"> посібник. – Тернопіль: «Карт-бланш», 2001. –</w:t>
      </w:r>
      <w:r w:rsidR="006E5C01" w:rsidRPr="00C07B13">
        <w:rPr>
          <w:sz w:val="22"/>
          <w:szCs w:val="22"/>
        </w:rPr>
        <w:t xml:space="preserve"> </w:t>
      </w:r>
      <w:r w:rsidRPr="00C07B13">
        <w:rPr>
          <w:sz w:val="22"/>
          <w:szCs w:val="22"/>
        </w:rPr>
        <w:t>354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Галузинський Г.П., Гордієнко І.В. Сучасні технологічні засоби обробки інформації: Навч. посібник. – К.: КНЕУ, 1998. – 224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Інформаційні системи і технології в економіці: Навчальний посібник / За ред. В.С. Пономаренка. – К.: Академія, 2002, – 544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 xml:space="preserve">1С:Бухгалтерия 8 для Украины. Учебная версия. – Москва, Фирма «1С», 2013. – 516 с. </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1С:Предприятие 8.1. Конфигурация «Бухгалтерский учет» для Украины. Руководство по ведению учета. – Москва: Фирма «1С», 2009. – 307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Бутинець Ф.Ф., Івахненков С.В., Давидюк Т.В., Шахрайчук Т.В. Інфор</w:t>
      </w:r>
      <w:r w:rsidR="009B5396" w:rsidRPr="00C07B13">
        <w:rPr>
          <w:sz w:val="22"/>
          <w:szCs w:val="22"/>
        </w:rPr>
        <w:softHyphen/>
      </w:r>
      <w:r w:rsidRPr="00C07B13">
        <w:rPr>
          <w:sz w:val="22"/>
          <w:szCs w:val="22"/>
        </w:rPr>
        <w:t>маційні системи бухгалтерського обліку: Підручник. – Житомир: Рута, 2002. – 544 c.</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Радченко М.Г. 1С Предприятие 8.1. Практическое пособие разработчика. Примеры и типовые приемы – Питер: 1С-Паблишинг, 2008. – 512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Рогач І.Ф., Сендзюк М.А., Антонюк В.А. Інформаційні системи у фінан</w:t>
      </w:r>
      <w:r w:rsidR="009C3FA9" w:rsidRPr="00C07B13">
        <w:rPr>
          <w:sz w:val="22"/>
          <w:szCs w:val="22"/>
        </w:rPr>
        <w:softHyphen/>
      </w:r>
      <w:r w:rsidRPr="00C07B13">
        <w:rPr>
          <w:sz w:val="22"/>
          <w:szCs w:val="22"/>
        </w:rPr>
        <w:t>сово-кредитних установах. – К.: КНЕУ, 2001. – 239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Ситник В.Ф. Основи інформаційних систем.</w:t>
      </w:r>
      <w:r w:rsidR="009C3FA9" w:rsidRPr="00C07B13">
        <w:rPr>
          <w:sz w:val="22"/>
          <w:szCs w:val="22"/>
        </w:rPr>
        <w:t xml:space="preserve"> / Ситник В.Ф. та ін. </w:t>
      </w:r>
      <w:r w:rsidRPr="00C07B13">
        <w:rPr>
          <w:sz w:val="22"/>
          <w:szCs w:val="22"/>
        </w:rPr>
        <w:t>– К.: КНЕУ, 1997. – 279 с.</w:t>
      </w:r>
    </w:p>
    <w:p w:rsidR="00AE1667" w:rsidRPr="00C07B13" w:rsidRDefault="00AE1667" w:rsidP="005E0E67">
      <w:pPr>
        <w:pStyle w:val="a"/>
        <w:numPr>
          <w:ilvl w:val="0"/>
          <w:numId w:val="20"/>
        </w:numPr>
        <w:tabs>
          <w:tab w:val="clear" w:pos="720"/>
          <w:tab w:val="num" w:pos="284"/>
        </w:tabs>
        <w:ind w:left="284" w:hanging="284"/>
        <w:jc w:val="both"/>
        <w:rPr>
          <w:sz w:val="22"/>
          <w:szCs w:val="22"/>
        </w:rPr>
      </w:pPr>
      <w:r w:rsidRPr="00C07B13">
        <w:rPr>
          <w:sz w:val="22"/>
          <w:szCs w:val="22"/>
        </w:rPr>
        <w:t>Юринець В., Юринець Р., Лондар С. Системи інформаційних технологій: Навчальний посібник. – Л.: ЛДУ, 1999. – 69 c.</w:t>
      </w: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lastRenderedPageBreak/>
        <w:t>ТЕМА 10. ДОCЛІДЖЕННЯ ОПЕРАЦІЙ</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Сутність, особливості та принципи дослідження операцій. Етапи 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міко-математичного моделювання. Класифікація економіко-матема</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тичних моделей.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Загальна лінійна оптимізаційна математична модель. Економічні зада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чі, що зводяться до задачі лінійного програмування: задача планування ви</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роб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ництва; задача складання раціону. Геометрична інтерпретація лінійних оптимізаційних моделей. Основні властивості розв’язків задачі лінійного програмування.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Основи теорії двоїстості. Транспортна задача. Методи розв'язування транспортних задач.</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Моделі сіткового планування і управління. Поняття та види графів. Елементи сіткового графа та їх економічна інтерпретація. Критичний шлях та критичні операції. Розрахунок параметрів сіткового графа. Економічна інтерпретація отриманих результатів розрахунку та можливі варіанти їх аналізу. Оптимізація сіткового графа.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Ігрові моделі та методи. Основні поняття теорії ігор. Класифікація ігор. Визначення матричної гри д</w:t>
      </w:r>
      <w:r w:rsidR="009B5396" w:rsidRPr="00C07B13">
        <w:rPr>
          <w:rFonts w:ascii="Times New Roman" w:hAnsi="Times New Roman" w:cs="Times New Roman"/>
          <w:sz w:val="22"/>
          <w:szCs w:val="22"/>
          <w:lang w:val="uk-UA"/>
        </w:rPr>
        <w:t>вох осіб з нульовою сумою. Розв’</w:t>
      </w:r>
      <w:r w:rsidRPr="00C07B13">
        <w:rPr>
          <w:rFonts w:ascii="Times New Roman" w:hAnsi="Times New Roman" w:cs="Times New Roman"/>
          <w:sz w:val="22"/>
          <w:szCs w:val="22"/>
          <w:lang w:val="uk-UA"/>
        </w:rPr>
        <w:t>язування матричних ігор в чистих стратегіях. Геометрична інтерпретація гри 2</w:t>
      </w:r>
      <w:r w:rsidRPr="00C07B13">
        <w:rPr>
          <w:rFonts w:ascii="Times New Roman" w:hAnsi="Times New Roman" w:cs="Times New Roman"/>
          <w:sz w:val="22"/>
          <w:szCs w:val="22"/>
          <w:lang w:val="uk-UA"/>
        </w:rPr>
        <w:sym w:font="Symbol" w:char="F0B4"/>
      </w:r>
      <w:r w:rsidRPr="00C07B13">
        <w:rPr>
          <w:rFonts w:ascii="Times New Roman" w:hAnsi="Times New Roman" w:cs="Times New Roman"/>
          <w:sz w:val="22"/>
          <w:szCs w:val="22"/>
          <w:lang w:val="uk-UA"/>
        </w:rPr>
        <w:t xml:space="preserve">2. Розв’язування матричних ігор графічно. Гра зі змішаними стратегіями. Зведення матричної гри до задачі лінійного програмування.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C614D9" w:rsidRPr="00C07B13" w:rsidRDefault="00C614D9" w:rsidP="005E0E67">
      <w:pPr>
        <w:pStyle w:val="af1"/>
        <w:widowControl w:val="0"/>
        <w:numPr>
          <w:ilvl w:val="0"/>
          <w:numId w:val="13"/>
        </w:numPr>
        <w:shd w:val="clear" w:color="auto" w:fill="FFFFFF"/>
        <w:tabs>
          <w:tab w:val="clear" w:pos="708"/>
          <w:tab w:val="left" w:pos="284"/>
        </w:tabs>
        <w:spacing w:line="240" w:lineRule="auto"/>
        <w:ind w:left="284" w:hanging="284"/>
        <w:jc w:val="both"/>
        <w:rPr>
          <w:sz w:val="22"/>
          <w:szCs w:val="22"/>
        </w:rPr>
      </w:pPr>
      <w:r w:rsidRPr="00C07B13">
        <w:rPr>
          <w:sz w:val="22"/>
          <w:szCs w:val="22"/>
        </w:rPr>
        <w:t>Дослідження операцій в економіці: Підручник / За ред. І.К. Федоренко, О.І. Черняка. – К.: Знання, 2007. – 558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Дослідження операцій: Навчальний посібник</w:t>
      </w:r>
      <w:r w:rsidR="00B56D87" w:rsidRPr="00C07B13">
        <w:rPr>
          <w:sz w:val="22"/>
          <w:szCs w:val="22"/>
        </w:rPr>
        <w:t>.</w:t>
      </w:r>
      <w:r w:rsidRPr="00C07B13">
        <w:rPr>
          <w:sz w:val="22"/>
          <w:szCs w:val="22"/>
        </w:rPr>
        <w:t xml:space="preserve"> /</w:t>
      </w:r>
      <w:r w:rsidR="00B56D87" w:rsidRPr="00C07B13">
        <w:rPr>
          <w:sz w:val="22"/>
          <w:szCs w:val="22"/>
        </w:rPr>
        <w:t xml:space="preserve"> </w:t>
      </w:r>
      <w:r w:rsidRPr="00C07B13">
        <w:rPr>
          <w:sz w:val="22"/>
          <w:szCs w:val="22"/>
        </w:rPr>
        <w:t>За ред. В.І. Оспіщева; / Оспіщев, Д.О. Пруненко, Д.Л. Бурко, О.М. Єрмак, Я.В. Санько. – Харків: ХНАМГ, 2008. – 136 с.</w:t>
      </w:r>
    </w:p>
    <w:p w:rsidR="00C614D9" w:rsidRPr="00C07B13" w:rsidRDefault="00C614D9" w:rsidP="00566618">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Зайченко Ю.П. Дослідження операцій. Підручник. / Зайченко Ю.П. − К.: ЗАТ «ВІПОЛ». − 2000. − 688 с.</w:t>
      </w:r>
    </w:p>
    <w:p w:rsidR="00C614D9" w:rsidRPr="00C07B13" w:rsidRDefault="00C614D9" w:rsidP="005E0E67">
      <w:pPr>
        <w:pStyle w:val="af1"/>
        <w:widowControl w:val="0"/>
        <w:numPr>
          <w:ilvl w:val="0"/>
          <w:numId w:val="13"/>
        </w:numPr>
        <w:shd w:val="clear" w:color="auto" w:fill="FFFFFF"/>
        <w:tabs>
          <w:tab w:val="clear" w:pos="708"/>
          <w:tab w:val="left" w:pos="284"/>
        </w:tabs>
        <w:spacing w:line="240" w:lineRule="auto"/>
        <w:ind w:left="284" w:hanging="284"/>
        <w:jc w:val="both"/>
        <w:rPr>
          <w:sz w:val="22"/>
          <w:szCs w:val="22"/>
        </w:rPr>
      </w:pPr>
      <w:r w:rsidRPr="00C07B13">
        <w:rPr>
          <w:sz w:val="22"/>
          <w:szCs w:val="22"/>
        </w:rPr>
        <w:t>Катренко А.В. Дослідження операцій в економіці: Підручник. – Львів, 2007. – 480 с.</w:t>
      </w:r>
    </w:p>
    <w:p w:rsidR="00C614D9" w:rsidRPr="00C07B13" w:rsidRDefault="00C614D9" w:rsidP="00566618">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Кутковецький В.Я. Дослідження операцій: Навчальний посібник. – Миколаїв: Вид-во МДГУ ім. П. Могили, 2003. – 260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Ларіонов Ю.І. Дослідження операцій в інформаційних системах: Навч. посібник. / Ларіонов Ю.І., Левикін В.М., Хажмурадов М.А. − Х.: ТОВ «Компанія СМІТ», 2005. − 364 с.</w:t>
      </w:r>
    </w:p>
    <w:p w:rsidR="00C614D9" w:rsidRPr="00C07B13" w:rsidRDefault="00C614D9" w:rsidP="006D0F2C">
      <w:pPr>
        <w:pStyle w:val="af1"/>
        <w:widowControl w:val="0"/>
        <w:numPr>
          <w:ilvl w:val="0"/>
          <w:numId w:val="13"/>
        </w:numPr>
        <w:shd w:val="clear" w:color="auto" w:fill="FFFFFF"/>
        <w:tabs>
          <w:tab w:val="left" w:pos="284"/>
        </w:tabs>
        <w:spacing w:line="240" w:lineRule="auto"/>
        <w:ind w:left="284" w:hanging="284"/>
        <w:jc w:val="both"/>
        <w:rPr>
          <w:sz w:val="22"/>
          <w:szCs w:val="22"/>
        </w:rPr>
      </w:pPr>
      <w:r w:rsidRPr="00C07B13">
        <w:rPr>
          <w:sz w:val="22"/>
          <w:szCs w:val="22"/>
        </w:rPr>
        <w:t>Самойленко М.І., Скоков Б.Г. Дослідження операцій (Математичне прог</w:t>
      </w:r>
      <w:r w:rsidR="009C3FA9" w:rsidRPr="00C07B13">
        <w:rPr>
          <w:sz w:val="22"/>
          <w:szCs w:val="22"/>
        </w:rPr>
        <w:softHyphen/>
      </w:r>
      <w:r w:rsidRPr="00C07B13">
        <w:rPr>
          <w:sz w:val="22"/>
          <w:szCs w:val="22"/>
        </w:rPr>
        <w:t>рамування. Теорія масового обслуговування): Навч. посібник. – Харків: ХНАМГ, 2005. – 176 с.</w:t>
      </w: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lastRenderedPageBreak/>
        <w:t xml:space="preserve">ТЕМА 11. ЕКОНОМЕТРИЧНІ МЕТОДИ ДОСЛІДЖЕННЯ </w:t>
      </w:r>
      <w:r w:rsidRPr="00C07B13">
        <w:rPr>
          <w:rFonts w:ascii="Times New Roman" w:hAnsi="Times New Roman" w:cs="Times New Roman"/>
          <w:b/>
          <w:sz w:val="22"/>
          <w:szCs w:val="22"/>
          <w:lang w:val="uk-UA"/>
        </w:rPr>
        <w:br/>
        <w:t>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Історія виникнення та розвитку економетрії. Етапи проведення 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метричного дослідження. Внесок українських вчених у розвиток економіко-математичних досліджень.</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Основи кореляційно-регресійного аналізу. Парна лінійна кореляційно-регресійна модель. Оцінювання параметрів економетричних моделей. Виз</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чення оцінок параметрів парної лінійної кореляційно-регресійної моделі.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Тіснота кореляційного зв’язку між змінними. Коефіцієнт кореляції та його властивості. Спряжені парні лінійні кореляційно-регресійні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характеристики адекватності парної лінійної кореляційно-рег</w:t>
      </w:r>
      <w:r w:rsidR="009C3FA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ресійної моделі. Формула декомпозиції загальної дисперсії результуючої змінної. Стандартна та гранична похибки моделі. Відношення детермінації. Кореляційне відношення. Емпіричне відношення детермінації. Вибіркові по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хиб</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ки парної лінійної кореляційно-регресійної моделі. Перевірка статис</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тичної значущості параметрів зв’язку між змінними.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Множинна лінійна кореляційно-регресійна модель. Основні припуще</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ння класичного множинного кореляційно-регресійного аналізу. Етапи побу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дови множинної лінійної кореляційно-регресійної моделі. Оцінювання па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ра</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метрів моделі. Економетричний зміст параметрів багатофакторної моделі. Основні економетричні оцінки множинної лінійної кореляційно-регресійної моделі. Особливі випадки у множинному кореляційно-регресійному аналізі. Автокореляція. Методи її тестування та усунення. Гетероскедастичність. Методи її тестування та усунення. Мультико</w:t>
      </w:r>
      <w:r w:rsidR="00D5307E"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лінеарність. Методи її тестування та усунення. Багатофакторний економетричний аналіз.</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3"/>
        <w:spacing w:after="0"/>
        <w:rPr>
          <w:caps w:val="0"/>
          <w:sz w:val="22"/>
          <w:szCs w:val="22"/>
          <w:lang w:val="uk-UA"/>
        </w:rPr>
      </w:pPr>
      <w:r w:rsidRPr="00C07B13">
        <w:rPr>
          <w:caps w:val="0"/>
          <w:sz w:val="22"/>
          <w:szCs w:val="22"/>
          <w:lang w:val="uk-UA"/>
        </w:rPr>
        <w:t>Список рекомендованої літератури</w:t>
      </w:r>
    </w:p>
    <w:p w:rsidR="00B1384A" w:rsidRPr="00C07B13"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Економетрика : підручник / Черняк О. І.; Комашко О. В.; Ставиць</w:t>
      </w:r>
      <w:r w:rsidRPr="00C07B13">
        <w:rPr>
          <w:rFonts w:ascii="Times New Roman" w:eastAsia="Calibri" w:hAnsi="Times New Roman" w:cs="Times New Roman"/>
          <w:sz w:val="22"/>
          <w:szCs w:val="22"/>
          <w:lang w:val="uk-UA" w:eastAsia="en-US"/>
        </w:rPr>
        <w:softHyphen/>
        <w:t>кий А. В.; Баженова О. В.; За ред. О. І. Черняка. – К. : Видавничо-поліграфічний центр "Київський університет", 2010. – 359 с.</w:t>
      </w:r>
    </w:p>
    <w:p w:rsidR="00B1384A" w:rsidRPr="00C07B13" w:rsidRDefault="00B1384A" w:rsidP="005E0E67">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 xml:space="preserve">Здрок В. В. Економетрія: Підручник / В. В. Здрок, Т. Я. Лагоцький. – К. : Знання, 2015. – 541 с. </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Казарєзов А. Я. Економіко-математичне моделювання: [навча-льний посібник] / А. Я. Казарєзов, О. О. Ципліцька. – Миколаїв : Вид-во ЧДУ ім. Петра Могили. – 2009. – 248 с.</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Лондар С. Л. Економетрія засобами MS Excel: [навч. посібник] / С. Л. Лондар, Р. В. Юринець. – К. : Вид-во Європ. ун-ту, 2004. – 242 с.</w:t>
      </w:r>
    </w:p>
    <w:p w:rsidR="00B1384A" w:rsidRPr="00C07B13" w:rsidRDefault="00B1384A" w:rsidP="00B1384A">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t>Лугінін О. Є. Економетрія : [навч. посібник для вузів] / О. Є Лугінін. – 2-ге вид., перероб. та доп. – К. : ЦУЛ, 2008. – 278 с.</w:t>
      </w:r>
    </w:p>
    <w:p w:rsidR="00B1384A" w:rsidRPr="00C07B13" w:rsidRDefault="00B1384A" w:rsidP="00527001">
      <w:pPr>
        <w:widowControl/>
        <w:numPr>
          <w:ilvl w:val="0"/>
          <w:numId w:val="11"/>
        </w:numPr>
        <w:tabs>
          <w:tab w:val="left" w:pos="284"/>
        </w:tabs>
        <w:autoSpaceDE/>
        <w:autoSpaceDN/>
        <w:adjustRightInd/>
        <w:ind w:left="284" w:hanging="284"/>
        <w:jc w:val="both"/>
        <w:rPr>
          <w:rFonts w:ascii="Times New Roman" w:eastAsia="Calibri" w:hAnsi="Times New Roman" w:cs="Times New Roman"/>
          <w:sz w:val="22"/>
          <w:szCs w:val="22"/>
          <w:lang w:val="uk-UA" w:eastAsia="en-US"/>
        </w:rPr>
      </w:pPr>
      <w:r w:rsidRPr="00C07B13">
        <w:rPr>
          <w:rFonts w:ascii="Times New Roman" w:eastAsia="Calibri" w:hAnsi="Times New Roman" w:cs="Times New Roman"/>
          <w:sz w:val="22"/>
          <w:szCs w:val="22"/>
          <w:lang w:val="uk-UA" w:eastAsia="en-US"/>
        </w:rPr>
        <w:lastRenderedPageBreak/>
        <w:t>Руська Р. В. Економетрика : навчальний посібник / Р. В. Руська. – Тернопіль : Тайп, 2012. – 224с.</w:t>
      </w:r>
    </w:p>
    <w:p w:rsidR="00AE1667" w:rsidRPr="00C07B13" w:rsidRDefault="00AE1667" w:rsidP="00AE1667">
      <w:pPr>
        <w:tabs>
          <w:tab w:val="left" w:pos="426"/>
          <w:tab w:val="left" w:pos="851"/>
        </w:tabs>
        <w:jc w:val="both"/>
        <w:rPr>
          <w:rFonts w:ascii="Times New Roman" w:eastAsia="Calibri" w:hAnsi="Times New Roman" w:cs="Times New Roman"/>
          <w:sz w:val="22"/>
          <w:szCs w:val="22"/>
          <w:lang w:val="uk-UA" w:eastAsia="en-US"/>
        </w:rPr>
      </w:pPr>
    </w:p>
    <w:p w:rsidR="00AE1667" w:rsidRPr="00C07B13" w:rsidRDefault="00AE1667" w:rsidP="00AE1667">
      <w:pPr>
        <w:tabs>
          <w:tab w:val="left" w:pos="426"/>
          <w:tab w:val="left" w:pos="851"/>
        </w:tabs>
        <w:jc w:val="both"/>
        <w:rPr>
          <w:rFonts w:ascii="Times New Roman" w:eastAsia="Calibri" w:hAnsi="Times New Roman" w:cs="Times New Roman"/>
          <w:sz w:val="22"/>
          <w:szCs w:val="22"/>
          <w:lang w:val="uk-UA" w:eastAsia="en-US"/>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12. МОДЕЛЮВАННЯ ЕКОНОМІКИ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Економіка як об’єкт моделювання, її характеристики та структура. Питання методології макроекономічного моделювання. Моделювання як метод наукового пізнання. Особливості математичного моделювання еконо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міки. Елементи класифікації економіко-математичних моделей. Етапи еко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міко-математичного моделювання. Основні аспекти імітаційного мо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де</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лювання. Теоретичні основи методу статистичного моделювання. Ство</w:t>
      </w:r>
      <w:r w:rsidR="00B95347" w:rsidRPr="00C07B13">
        <w:rPr>
          <w:rFonts w:ascii="Times New Roman" w:hAnsi="Times New Roman" w:cs="Times New Roman"/>
          <w:sz w:val="22"/>
          <w:szCs w:val="22"/>
          <w:lang w:val="uk-UA"/>
        </w:rPr>
        <w:t>ре</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ння математичних імітаційних моделей.</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Модель оцінювання ринкової вартості підприємства. Модель вибору інвестиційного проекту. Взаємозалік боргів підприємств. Інші прикладні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Загальні поняття та економічний зміст виробничих функцій. Види виробничих функцій. Макроекономічні виробничі функції. Концепція рей</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тин</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гового оцінювання. Моделювання системи рейтингового управління. Моделювання рейтингового оцінювання вищого навчального закладу.</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Переваги споживача та його функція корисності. Модель Р.Стоуна. Рівняння Слуцького. Модель фірми. Фірма в умовах конкурентних ринків. Павутиноподібна модель. Модель Еванса. Модель Вальраса. Балансовий метод. Принципова схема міжгалузевого балансу. Економіко-математична модель міжгалузевого балансу. Класична модель ринкової економіки. Модель Кейнса. Модель Солоу. Накопичення, споживання та їх поєднання.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Аналіз ринків товарів і послуг та ринку грошей. Макроекономічна модель у цілому. Аналіз макроекономічної політики, узгодженість цілей і за</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бів. Макроекономічна політика: податки, бюджетний дефіцит і вироб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ництво. Фіскальний аспект динаміки боргу. Ставка відсотка та дискон</w:t>
      </w:r>
      <w:r w:rsidR="009B5396" w:rsidRPr="00C07B13">
        <w:rPr>
          <w:rFonts w:ascii="Times New Roman" w:hAnsi="Times New Roman" w:cs="Times New Roman"/>
          <w:sz w:val="22"/>
          <w:szCs w:val="22"/>
          <w:lang w:val="uk-UA"/>
        </w:rPr>
        <w:t>ту</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Умова арбітражу та ефективний ринок. Рівняння динаміки суспіль</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ного боргу.</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f5"/>
        <w:spacing w:before="0" w:after="0"/>
        <w:ind w:firstLine="0"/>
      </w:pPr>
      <w:r w:rsidRPr="00C07B13">
        <w:rPr>
          <w:caps w:val="0"/>
        </w:rPr>
        <w:t>Список рекомендованої літератури:</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Баранкевич М.М., Антонів В.Б. Вступ до математичної економіки. Фун</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даментальні моделі: Навч. посібн. – Дрогобич, Коло, 2009. – 348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Вовк В.М., Паславська І.М. Інвестиції та їхні оптимізаційні моделі. – Дрогобич, Коло, 2009. – 268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Вітлінський В.В. Моделювання економіки: Навчальний посібник.</w:t>
      </w:r>
      <w:r w:rsidR="00B95347"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 Київ, 2003. – 406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lastRenderedPageBreak/>
        <w:t>Экономико-математичиские методы и модели: Учеб. пособие / Н.И. Холод и др.; Под общ. ред. А.В. Кузнецова.-Минск: БГЕУ, 1999. – 413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Замков О.О., Толстопятенко А.В., Черемних Ю.Н. Математические ме</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ды в экономике.-М.: МГУ им. М.В. Ломоносова. Изд. «ДИС», 1998.– 368с.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Здрок В.В., Паславська І.М. Моделювання економічної динаміки. – Львів, 2007. – 246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Лысенко Ю.Г., Петренко В.Л. и др. Экономическая динамика: учебное пособие, Донецк. Дон ГУ, 2000. – 176 с.</w:t>
      </w:r>
    </w:p>
    <w:p w:rsidR="00AE1667" w:rsidRPr="00C07B13" w:rsidRDefault="00B9534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Моделирование экономики: Учеб. пособие. / Клебанова Т.С., Забродский В. А., Полякова О. Ю., Петренко В. Л. − Х.: Изд-во. ХГЭУ, 2001.</w:t>
      </w:r>
      <w:r w:rsidR="00AE1667" w:rsidRPr="00C07B13">
        <w:rPr>
          <w:rFonts w:ascii="Times New Roman" w:hAnsi="Times New Roman" w:cs="Times New Roman"/>
          <w:sz w:val="22"/>
          <w:szCs w:val="22"/>
          <w:lang w:val="uk-UA"/>
        </w:rPr>
        <w:t xml:space="preserve"> – 139 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Смирнов А.Д. Лекции по макроэкономическому моделированию: Учеб</w:t>
      </w:r>
      <w:r w:rsidR="009B5396"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ное пособие для вузов. М., 2000. – 351с.</w:t>
      </w:r>
    </w:p>
    <w:p w:rsidR="00AE1667" w:rsidRPr="00C07B13" w:rsidRDefault="00AE1667" w:rsidP="005E0E67">
      <w:pPr>
        <w:widowControl/>
        <w:numPr>
          <w:ilvl w:val="0"/>
          <w:numId w:val="10"/>
        </w:numPr>
        <w:tabs>
          <w:tab w:val="clear" w:pos="1080"/>
          <w:tab w:val="left" w:pos="284"/>
        </w:tabs>
        <w:autoSpaceDE/>
        <w:autoSpaceDN/>
        <w:adjustRightInd/>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Шелобаев С.И. Математические методы и модели в экономике,</w:t>
      </w:r>
      <w:r w:rsidR="009B5396"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lang w:val="uk-UA"/>
        </w:rPr>
        <w:t>финан</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сах, бизнесе: Учеб. пособие для вузов.-М.:ЮНИТИ, 2000. – 367 с. </w:t>
      </w: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a5"/>
        <w:ind w:firstLine="0"/>
        <w:jc w:val="center"/>
        <w:rPr>
          <w:b/>
          <w:caps/>
          <w:sz w:val="22"/>
          <w:szCs w:val="22"/>
        </w:rPr>
      </w:pPr>
      <w:r w:rsidRPr="00C07B13">
        <w:rPr>
          <w:b/>
          <w:caps/>
          <w:sz w:val="22"/>
          <w:szCs w:val="22"/>
        </w:rPr>
        <w:t xml:space="preserve">ТЕМА 13. ПРОГНОЗУВАННЯ </w:t>
      </w:r>
      <w:r w:rsidRPr="00C07B13">
        <w:rPr>
          <w:b/>
          <w:caps/>
          <w:sz w:val="22"/>
          <w:szCs w:val="22"/>
        </w:rPr>
        <w:br/>
        <w:t>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Система і принципи економічного прогнозування. Економічне прогно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зування, його суть. Роль прогнозування в управлінні. Поняття системи соціально-економічного прогно</w:t>
      </w:r>
      <w:r w:rsidRPr="00C07B13">
        <w:rPr>
          <w:rFonts w:ascii="Times New Roman" w:hAnsi="Times New Roman" w:cs="Times New Roman"/>
          <w:sz w:val="22"/>
          <w:szCs w:val="22"/>
          <w:lang w:val="uk-UA"/>
        </w:rPr>
        <w:softHyphen/>
        <w:t>зування. Класифікація прогнозів. Принципи реалізації системи соціально-економічного прогнозування. Основні функції та задачі прогно</w:t>
      </w:r>
      <w:r w:rsidRPr="00C07B13">
        <w:rPr>
          <w:rFonts w:ascii="Times New Roman" w:hAnsi="Times New Roman" w:cs="Times New Roman"/>
          <w:sz w:val="22"/>
          <w:szCs w:val="22"/>
          <w:lang w:val="uk-UA"/>
        </w:rPr>
        <w:softHyphen/>
        <w:t>зування. Класифікація методів прогнозування. Вимоги до прогнозної моделі.</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Методи простої прогнозної екстраполяції одномірних процесів. Прог</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зування на основі часових рядів. Поняття тренда. Визначення сезонної компоненти, методи її вилучення. Екстраполяція одномірних рядів методом середнього рівня. Екстра</w:t>
      </w:r>
      <w:r w:rsidRPr="00C07B13">
        <w:rPr>
          <w:rFonts w:ascii="Times New Roman" w:hAnsi="Times New Roman" w:cs="Times New Roman"/>
          <w:sz w:val="22"/>
          <w:szCs w:val="22"/>
          <w:lang w:val="uk-UA"/>
        </w:rPr>
        <w:softHyphen/>
        <w:t>поляція за середнім абсолютним приростом та се</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ред</w:t>
      </w:r>
      <w:r w:rsidR="00B95347" w:rsidRPr="00C07B13">
        <w:rPr>
          <w:rFonts w:ascii="Times New Roman" w:hAnsi="Times New Roman" w:cs="Times New Roman"/>
          <w:sz w:val="22"/>
          <w:szCs w:val="22"/>
          <w:lang w:val="uk-UA"/>
        </w:rPr>
        <w:softHyphen/>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нім темпом зростання. Статистичні критерії оцінки якості прогнозу: абсолютні, порівняльні, якіс</w:t>
      </w:r>
      <w:r w:rsidRPr="00C07B13">
        <w:rPr>
          <w:rFonts w:ascii="Times New Roman" w:hAnsi="Times New Roman" w:cs="Times New Roman"/>
          <w:sz w:val="22"/>
          <w:szCs w:val="22"/>
          <w:lang w:val="uk-UA"/>
        </w:rPr>
        <w:softHyphen/>
        <w:t>ні. Визначення довірчих інтервалів для прог</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ноз</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них оцінок методів.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Адаптивні методи прогнозування. Особливості методів короткостро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кового прогнозування (метод ковзної середньої, метод експоненційного згладжування)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Аналітичне вирівнювання тренда одномірних процесів. Аналітичне вирівнювання тренда (криві зростання). Оцінка параметрів поліноміального тренда за допомогою МНК. Прогнозування випадкової компоненти. Авто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регресійні моделі. Коефіцієнти кореляції та детермінації. Прогнозування багатомірних процесів. Експертні методи прогнозування.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lastRenderedPageBreak/>
        <w:t>Моде</w:t>
      </w:r>
      <w:r w:rsidR="00340822" w:rsidRPr="00C07B13">
        <w:rPr>
          <w:rFonts w:ascii="Times New Roman" w:hAnsi="Times New Roman" w:cs="Times New Roman"/>
          <w:sz w:val="22"/>
          <w:szCs w:val="22"/>
          <w:lang w:val="uk-UA"/>
        </w:rPr>
        <w:t>лі прогнозування економічних об’</w:t>
      </w:r>
      <w:r w:rsidRPr="00C07B13">
        <w:rPr>
          <w:rFonts w:ascii="Times New Roman" w:hAnsi="Times New Roman" w:cs="Times New Roman"/>
          <w:sz w:val="22"/>
          <w:szCs w:val="22"/>
          <w:lang w:val="uk-UA"/>
        </w:rPr>
        <w:t>єктів. Комплексні системи дов</w:t>
      </w:r>
      <w:r w:rsidR="00340822"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го</w:t>
      </w:r>
      <w:r w:rsidR="00692B53" w:rsidRPr="00C07B13">
        <w:rPr>
          <w:rFonts w:ascii="Times New Roman" w:hAnsi="Times New Roman" w:cs="Times New Roman"/>
          <w:sz w:val="22"/>
          <w:szCs w:val="22"/>
          <w:lang w:val="uk-UA"/>
        </w:rPr>
        <w:softHyphen/>
      </w:r>
      <w:r w:rsidR="00340822"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строкового прогнозування: зміст, основні ета</w:t>
      </w:r>
      <w:r w:rsidRPr="00C07B13">
        <w:rPr>
          <w:rFonts w:ascii="Times New Roman" w:hAnsi="Times New Roman" w:cs="Times New Roman"/>
          <w:sz w:val="22"/>
          <w:szCs w:val="22"/>
          <w:lang w:val="uk-UA"/>
        </w:rPr>
        <w:softHyphen/>
        <w:t>пи проектування. Мор</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фо</w:t>
      </w:r>
      <w:r w:rsidR="0058710A" w:rsidRPr="00C07B13">
        <w:rPr>
          <w:rFonts w:ascii="Times New Roman" w:hAnsi="Times New Roman" w:cs="Times New Roman"/>
          <w:sz w:val="22"/>
          <w:szCs w:val="22"/>
          <w:lang w:val="uk-UA"/>
        </w:rPr>
        <w:softHyphen/>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логічний аналіз як засіб виявлення альтернативних варіантів розвитку соціально-економічних об'єктів. Міжгалузеві моделі, їх зміст і сфера засто</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су</w:t>
      </w:r>
      <w:r w:rsidRPr="00C07B13">
        <w:rPr>
          <w:rFonts w:ascii="Times New Roman" w:hAnsi="Times New Roman" w:cs="Times New Roman"/>
          <w:sz w:val="22"/>
          <w:szCs w:val="22"/>
          <w:lang w:val="uk-UA"/>
        </w:rPr>
        <w:softHyphen/>
        <w:t xml:space="preserve">вання. Прогнозування соціального розвитку та рівня життя населення. </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a5"/>
        <w:ind w:firstLine="0"/>
        <w:jc w:val="center"/>
        <w:rPr>
          <w:b/>
          <w:caps/>
          <w:sz w:val="22"/>
          <w:szCs w:val="22"/>
        </w:rPr>
      </w:pPr>
      <w:r w:rsidRPr="00C07B13">
        <w:rPr>
          <w:b/>
          <w:sz w:val="22"/>
          <w:szCs w:val="22"/>
        </w:rPr>
        <w:t>Список рекомендованої літератури</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Басовский Л.Е. Прогнозирование и планирование в условиях рынка: учеб. пособ. / Л.Е. Басовский. – М.: ИНФРА-М, 2007. – 260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Воронкова В.Г. Соціально-економічне прогнозування: навч. посіб. / В.Г. Воронкова. – К.: Професіонал, 2004. – 288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Горелова Л., Мельникова Е. Основы прогнозирования систем.</w:t>
      </w:r>
      <w:r w:rsidRPr="00C07B13">
        <w:rPr>
          <w:noProof/>
          <w:sz w:val="22"/>
          <w:szCs w:val="22"/>
          <w:lang w:val="uk-UA"/>
        </w:rPr>
        <w:t xml:space="preserve"> − </w:t>
      </w:r>
      <w:r w:rsidRPr="00C07B13">
        <w:rPr>
          <w:sz w:val="22"/>
          <w:szCs w:val="22"/>
          <w:lang w:val="uk-UA"/>
        </w:rPr>
        <w:t>М.: Высш. шк.,</w:t>
      </w:r>
      <w:r w:rsidRPr="00C07B13">
        <w:rPr>
          <w:noProof/>
          <w:sz w:val="22"/>
          <w:szCs w:val="22"/>
          <w:lang w:val="uk-UA"/>
        </w:rPr>
        <w:t xml:space="preserve"> 1986. − 285</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Грабовецький Б.Є. Економічне прогнозування та планування: навч. посіб. / Б.Є. Грабовецький. – К.: Центр навч. л-ри, 2003. – 188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Економічне прогнозування: навч. посібник / С.В. Глівенко, М.О. Соколов, О.М. Завгородня. – Суми: Університетська книга, 2004. – 207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Єлейко В. І. Економіко-статистичні методи моделювання і прогно</w:t>
      </w:r>
      <w:r w:rsidR="00B95347" w:rsidRPr="00C07B13">
        <w:rPr>
          <w:sz w:val="22"/>
          <w:szCs w:val="22"/>
          <w:lang w:val="uk-UA"/>
        </w:rPr>
        <w:t>зу</w:t>
      </w:r>
      <w:r w:rsidRPr="00C07B13">
        <w:rPr>
          <w:sz w:val="22"/>
          <w:szCs w:val="22"/>
          <w:lang w:val="uk-UA"/>
        </w:rPr>
        <w:softHyphen/>
        <w:t>вання. − К.: НМК ВО,</w:t>
      </w:r>
      <w:r w:rsidRPr="00C07B13">
        <w:rPr>
          <w:noProof/>
          <w:sz w:val="22"/>
          <w:szCs w:val="22"/>
          <w:lang w:val="uk-UA"/>
        </w:rPr>
        <w:t xml:space="preserve"> 1988. − 120</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 xml:space="preserve">Кузык Б.Н. Прогнозирование и </w:t>
      </w:r>
      <w:r w:rsidR="00B95347" w:rsidRPr="00C07B13">
        <w:rPr>
          <w:sz w:val="22"/>
          <w:szCs w:val="22"/>
          <w:lang w:val="uk-UA"/>
        </w:rPr>
        <w:t>стратегическое планирование соци</w:t>
      </w:r>
      <w:r w:rsidRPr="00C07B13">
        <w:rPr>
          <w:sz w:val="22"/>
          <w:szCs w:val="22"/>
          <w:lang w:val="uk-UA"/>
        </w:rPr>
        <w:t>ально-экономического развития / Б.Н. Кузык, В.И. Кушлин, Ю.В. Яковец. – М.: ЗАО Изд-во «Экономика», 2006. – 427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Кулявець В.О. Прогнозування соціально-економічних процесів: навч. посіб. / В.О. Кулявець. – К.: Кондор, 2009. – 194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Основы экономического и социального прогнозирования</w:t>
      </w:r>
      <w:r w:rsidRPr="00C07B13">
        <w:rPr>
          <w:noProof/>
          <w:sz w:val="22"/>
          <w:szCs w:val="22"/>
          <w:lang w:val="uk-UA"/>
        </w:rPr>
        <w:t xml:space="preserve"> /</w:t>
      </w:r>
      <w:r w:rsidRPr="00C07B13">
        <w:rPr>
          <w:sz w:val="22"/>
          <w:szCs w:val="22"/>
          <w:lang w:val="uk-UA"/>
        </w:rPr>
        <w:t xml:space="preserve"> Под ред. В. П. Мосина.</w:t>
      </w:r>
      <w:r w:rsidRPr="00C07B13">
        <w:rPr>
          <w:noProof/>
          <w:sz w:val="22"/>
          <w:szCs w:val="22"/>
          <w:lang w:val="uk-UA"/>
        </w:rPr>
        <w:t xml:space="preserve"> −</w:t>
      </w:r>
      <w:r w:rsidRPr="00C07B13">
        <w:rPr>
          <w:sz w:val="22"/>
          <w:szCs w:val="22"/>
          <w:lang w:val="uk-UA"/>
        </w:rPr>
        <w:t xml:space="preserve"> М.: Высш. шк.,</w:t>
      </w:r>
      <w:r w:rsidRPr="00C07B13">
        <w:rPr>
          <w:noProof/>
          <w:sz w:val="22"/>
          <w:szCs w:val="22"/>
          <w:lang w:val="uk-UA"/>
        </w:rPr>
        <w:t xml:space="preserve"> 1985. − 199</w:t>
      </w:r>
      <w:r w:rsidRPr="00C07B13">
        <w:rPr>
          <w:sz w:val="22"/>
          <w:szCs w:val="22"/>
          <w:lang w:val="uk-UA"/>
        </w:rPr>
        <w:t xml:space="preserve">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Пашута М.Т. Прогнозування та макроекономічне планування: навч</w:t>
      </w:r>
      <w:r w:rsidR="00DB6F4B" w:rsidRPr="00C07B13">
        <w:rPr>
          <w:sz w:val="22"/>
          <w:szCs w:val="22"/>
          <w:lang w:val="uk-UA"/>
        </w:rPr>
        <w:t xml:space="preserve">. </w:t>
      </w:r>
      <w:r w:rsidRPr="00C07B13">
        <w:rPr>
          <w:sz w:val="22"/>
          <w:szCs w:val="22"/>
          <w:lang w:val="uk-UA"/>
        </w:rPr>
        <w:t xml:space="preserve"> посібник / М.Т. Пашута, А.В. Калина. – К.: МАУП, 1998. – 192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Присенко Г. В. Прогнозування соціально-економічних процесів: Навч. посіб. / Присенко Г. В., Равікович Є. І. − К.: КНЕУ, 2005. − 378 с.</w:t>
      </w:r>
    </w:p>
    <w:p w:rsidR="00533F72" w:rsidRPr="00C07B13" w:rsidRDefault="00533F72" w:rsidP="005E0E67">
      <w:pPr>
        <w:pStyle w:val="16"/>
        <w:numPr>
          <w:ilvl w:val="0"/>
          <w:numId w:val="22"/>
        </w:numPr>
        <w:tabs>
          <w:tab w:val="left" w:pos="-1560"/>
          <w:tab w:val="left" w:pos="284"/>
        </w:tabs>
        <w:ind w:left="284" w:hanging="284"/>
        <w:jc w:val="both"/>
        <w:rPr>
          <w:sz w:val="22"/>
          <w:szCs w:val="22"/>
          <w:lang w:val="uk-UA"/>
        </w:rPr>
      </w:pPr>
      <w:r w:rsidRPr="00C07B13">
        <w:rPr>
          <w:sz w:val="22"/>
          <w:szCs w:val="22"/>
          <w:lang w:val="uk-UA"/>
        </w:rPr>
        <w:t>Прогнозування і макроекономічне планування: навч. посіб. / Г.С. Дома</w:t>
      </w:r>
      <w:r w:rsidRPr="00C07B13">
        <w:rPr>
          <w:sz w:val="22"/>
          <w:szCs w:val="22"/>
          <w:lang w:val="uk-UA"/>
        </w:rPr>
        <w:softHyphen/>
        <w:t>радзька, Т.М. Гладун, Р.В. Фе-щур. – Л.: Магнолія-2006, 2007. – 211 с.</w:t>
      </w:r>
    </w:p>
    <w:p w:rsidR="00AE1667" w:rsidRPr="00C07B13" w:rsidRDefault="00AE1667" w:rsidP="00AE1667">
      <w:pPr>
        <w:pStyle w:val="16"/>
        <w:ind w:firstLine="284"/>
        <w:jc w:val="both"/>
        <w:rPr>
          <w:sz w:val="22"/>
          <w:szCs w:val="22"/>
          <w:lang w:val="uk-UA"/>
        </w:rPr>
      </w:pPr>
    </w:p>
    <w:p w:rsidR="00AE1667" w:rsidRPr="00C07B13" w:rsidRDefault="00AE1667" w:rsidP="00AE1667">
      <w:pPr>
        <w:pStyle w:val="16"/>
        <w:ind w:firstLine="284"/>
        <w:jc w:val="both"/>
        <w:rPr>
          <w:sz w:val="22"/>
          <w:szCs w:val="22"/>
          <w:lang w:val="uk-UA"/>
        </w:rPr>
      </w:pPr>
    </w:p>
    <w:p w:rsidR="00AE1667" w:rsidRPr="00C07B13" w:rsidRDefault="00AE1667" w:rsidP="00AE1667">
      <w:pPr>
        <w:jc w:val="center"/>
        <w:rPr>
          <w:rStyle w:val="FontStyle57"/>
          <w:sz w:val="22"/>
          <w:szCs w:val="22"/>
          <w:lang w:val="uk-UA"/>
        </w:rPr>
      </w:pPr>
      <w:r w:rsidRPr="00C07B13">
        <w:rPr>
          <w:rStyle w:val="FontStyle57"/>
          <w:sz w:val="22"/>
          <w:szCs w:val="22"/>
          <w:lang w:val="uk-UA"/>
        </w:rPr>
        <w:t>ТЕМА 14. СИСТЕМ</w:t>
      </w:r>
      <w:r w:rsidR="00E17D45" w:rsidRPr="00C07B13">
        <w:rPr>
          <w:rStyle w:val="FontStyle57"/>
          <w:sz w:val="22"/>
          <w:szCs w:val="22"/>
          <w:lang w:val="uk-UA"/>
        </w:rPr>
        <w:t>И</w:t>
      </w:r>
      <w:r w:rsidRPr="00C07B13">
        <w:rPr>
          <w:rStyle w:val="FontStyle57"/>
          <w:sz w:val="22"/>
          <w:szCs w:val="22"/>
          <w:lang w:val="uk-UA"/>
        </w:rPr>
        <w:t xml:space="preserve"> ПРИЙНЯТТЯ РІШЕНЬ</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Сутність, призначення та завдання СППР. Корпоративні та настільні СППР. Характеристики сучасних СППР Етапи процесу прийняття рішень. Критерії та вимоги до набору критеріїв. Класифікація проблем організа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ційного управління. Моделі підтримки управлінських рішень. Класифіка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ційна таблиця Горрі і Мортона щодо рівня структурованості управлінських </w:t>
      </w:r>
      <w:r w:rsidRPr="00C07B13">
        <w:rPr>
          <w:rFonts w:ascii="Times New Roman" w:hAnsi="Times New Roman" w:cs="Times New Roman"/>
          <w:sz w:val="22"/>
          <w:szCs w:val="22"/>
          <w:lang w:val="uk-UA"/>
        </w:rPr>
        <w:lastRenderedPageBreak/>
        <w:t>проблем. Класична структура СППР.</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компоненти системи підтримки прийняття рішень. Загальна архітектура СППР. Інтерфейс користувача та його призначення. Вимоги до проектування інтерфейсу користувача.</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Бази даних (БД) та системи управління базами даних (СУБД) у СППР. Види та моделі БД. Типи моделей в СППР. Функції систем управління базами моделей (СУБМ). Роль електронної пошти в СППР. </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Класифікація СППР. Класифікація Альтера. Розширена класифікація СППР Пауера. СППР на базі Web. Види СППР, орієнтованих на дані. Особ</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ливості СППР, орієнтованих на моделі. Компоненти СППР, орієнто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ваних на знання. Сфери застосування орієнтованих на документи СППР. Застосу</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вання СППР для прийняття групових рішень. Класифікація СППР на основі інструментального підходу, за ступенем залежності, за частотою вико</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ристання.</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Концептуальні засади розроблення СППР. Етапи в проектуванні СППР. Альтернативи створення СППР. Загальні особливості розроблення СППР. Фактори, що визначають процес проектування систем на основі підходу з урахуванням ЖЦС. Процес проектування СППР на основі розроб</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лення життєвого циклу системи. Макетування СППР та його етапи. Особ</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ливості методу швидкого прототипування СППР. Можливості й обмеження при створенні СППР самим користувачем.</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та особливості групового рішення. Рівні групових СППР (ГСППР). Типова конфігурація ГСППР. Класифікація групового програм</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ного забезпечення. Визначення і призначення виконавчої інформаційної системи (ВІС). Загальні характеристики користувачів ВІС. Особливості ВІС порівняно з традиційними ІС. Конфігурація та особливості розроблення ВІС.</w:t>
      </w:r>
    </w:p>
    <w:p w:rsidR="00AE1667" w:rsidRPr="00C07B13" w:rsidRDefault="00AE1667" w:rsidP="005E0E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Поняття штучного інтелекту. Знання та їх використання в СППР. Екс</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пертна система як найпоширеніша орієнтована на знання СППР. Засоби інтелектуального аналізу даних.</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Список рекомендованої  літератури</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 xml:space="preserve">Бондаренко А.М., Зацеркляний М.М. Система підтримки прийняття рішень в управлінні персоналом: Навч.-метод. посібник / Харківський ін-т бізнесу і менеджменту. − Х. : ХІБМ, 2001. </w:t>
      </w:r>
      <w:r w:rsidR="00B95347" w:rsidRPr="00C07B13">
        <w:rPr>
          <w:rStyle w:val="FontStyle57"/>
          <w:b w:val="0"/>
          <w:sz w:val="22"/>
          <w:szCs w:val="22"/>
          <w:lang w:val="uk-UA"/>
        </w:rPr>
        <w:t>–</w:t>
      </w:r>
      <w:r w:rsidRPr="00C07B13">
        <w:rPr>
          <w:rStyle w:val="FontStyle57"/>
          <w:b w:val="0"/>
          <w:sz w:val="22"/>
          <w:szCs w:val="22"/>
          <w:lang w:val="uk-UA"/>
        </w:rPr>
        <w:t xml:space="preserve"> 74</w:t>
      </w:r>
      <w:r w:rsidR="00B95347" w:rsidRPr="00C07B13">
        <w:rPr>
          <w:rStyle w:val="FontStyle57"/>
          <w:b w:val="0"/>
          <w:sz w:val="22"/>
          <w:szCs w:val="22"/>
          <w:lang w:val="uk-UA"/>
        </w:rPr>
        <w:t xml:space="preserve"> </w:t>
      </w:r>
      <w:r w:rsidRPr="00C07B13">
        <w:rPr>
          <w:rStyle w:val="FontStyle57"/>
          <w:b w:val="0"/>
          <w:sz w:val="22"/>
          <w:szCs w:val="22"/>
          <w:lang w:val="uk-UA"/>
        </w:rPr>
        <w:t>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Галасюк  В.  В.  Проблемы теории принятия экономических решений / Консалт. группа “КАУПЕРВУД”; Ин-т системных исслед. интеллект. собственности. − Донецк: Наука и образование, 2000. − 296 с</w:t>
      </w:r>
      <w:r w:rsidR="00B95347" w:rsidRPr="00C07B13">
        <w:rPr>
          <w:rStyle w:val="FontStyle57"/>
          <w:b w:val="0"/>
          <w:sz w:val="22"/>
          <w:szCs w:val="22"/>
          <w:lang w:val="uk-UA"/>
        </w:rPr>
        <w:t>.</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Евланов Л. Г. Основы теории принятия решений. − М.: Наука, 1979. − 212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lastRenderedPageBreak/>
        <w:t>Кігель В. Р. Методи і моделі підтримки прийняття рішень у ринковій економіці / Київ. екон. ін-т менеджменту (ЕКОМЕН). − К.: ЦУЛ, 2003. − 200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Комп’ютерна підтримка прийняття рішень на різних рівнях державного управління: Метод. реком. та зб. завдань / Уклад. В. П. Тронь. − К.: Вид-во УАДУ, 1998. − 56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 xml:space="preserve">Лескин А.А. Системы поддержки управленческих и проектных решений. </w:t>
      </w:r>
      <w:r w:rsidR="00692B53" w:rsidRPr="00C07B13">
        <w:rPr>
          <w:rStyle w:val="FontStyle57"/>
          <w:b w:val="0"/>
          <w:sz w:val="22"/>
          <w:szCs w:val="22"/>
          <w:lang w:val="uk-UA"/>
        </w:rPr>
        <w:t xml:space="preserve">/ Лескин А.А., Мальцев В.Н. </w:t>
      </w:r>
      <w:r w:rsidR="00B95347" w:rsidRPr="00C07B13">
        <w:rPr>
          <w:rStyle w:val="FontStyle57"/>
          <w:b w:val="0"/>
          <w:sz w:val="22"/>
          <w:szCs w:val="22"/>
          <w:lang w:val="uk-UA"/>
        </w:rPr>
        <w:t>− Л.</w:t>
      </w:r>
      <w:r w:rsidRPr="00C07B13">
        <w:rPr>
          <w:rStyle w:val="FontStyle57"/>
          <w:b w:val="0"/>
          <w:sz w:val="22"/>
          <w:szCs w:val="22"/>
          <w:lang w:val="uk-UA"/>
        </w:rPr>
        <w:t>, 1990. − 167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Олексюк О.С. Системи підтримки прийняття фінансових рішень на мік</w:t>
      </w:r>
      <w:r w:rsidR="00B95347" w:rsidRPr="00C07B13">
        <w:rPr>
          <w:rStyle w:val="FontStyle57"/>
          <w:b w:val="0"/>
          <w:sz w:val="22"/>
          <w:szCs w:val="22"/>
          <w:lang w:val="uk-UA"/>
        </w:rPr>
        <w:softHyphen/>
      </w:r>
      <w:r w:rsidRPr="00C07B13">
        <w:rPr>
          <w:rStyle w:val="FontStyle57"/>
          <w:b w:val="0"/>
          <w:sz w:val="22"/>
          <w:szCs w:val="22"/>
          <w:lang w:val="uk-UA"/>
        </w:rPr>
        <w:t xml:space="preserve">рорівні. – К.: Наукова думка, 1998. </w:t>
      </w:r>
      <w:r w:rsidR="00B95347" w:rsidRPr="00C07B13">
        <w:rPr>
          <w:rStyle w:val="FontStyle57"/>
          <w:b w:val="0"/>
          <w:sz w:val="22"/>
          <w:szCs w:val="22"/>
          <w:lang w:val="uk-UA"/>
        </w:rPr>
        <w:t>–</w:t>
      </w:r>
      <w:r w:rsidRPr="00C07B13">
        <w:rPr>
          <w:rStyle w:val="FontStyle57"/>
          <w:b w:val="0"/>
          <w:sz w:val="22"/>
          <w:szCs w:val="22"/>
          <w:lang w:val="uk-UA"/>
        </w:rPr>
        <w:t xml:space="preserve"> 206</w:t>
      </w:r>
      <w:r w:rsidR="00B95347" w:rsidRPr="00C07B13">
        <w:rPr>
          <w:rStyle w:val="FontStyle57"/>
          <w:b w:val="0"/>
          <w:sz w:val="22"/>
          <w:szCs w:val="22"/>
          <w:lang w:val="uk-UA"/>
        </w:rPr>
        <w:t xml:space="preserve"> </w:t>
      </w:r>
      <w:r w:rsidRPr="00C07B13">
        <w:rPr>
          <w:rStyle w:val="FontStyle57"/>
          <w:b w:val="0"/>
          <w:sz w:val="22"/>
          <w:szCs w:val="22"/>
          <w:lang w:val="uk-UA"/>
        </w:rPr>
        <w:t>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Петровский А. Б., Стернин М. Ю., Моргоев В. К. Системы поддержки принятия решений. − М.: ВНИИ системных исследований, 1987. − 42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Ріппа С.П. Прийняття рішень в економіці на основі комп’ютерних баз знань. – Львів: Каменяр, 1997. – 268 с.</w:t>
      </w:r>
    </w:p>
    <w:p w:rsidR="00AE1667" w:rsidRPr="00C07B13" w:rsidRDefault="00AE1667"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Системи підтримки прийняття рішень: Навч. посіб.</w:t>
      </w:r>
      <w:r w:rsidR="000C5A21" w:rsidRPr="00C07B13">
        <w:rPr>
          <w:rStyle w:val="FontStyle57"/>
          <w:b w:val="0"/>
          <w:sz w:val="22"/>
          <w:szCs w:val="22"/>
          <w:lang w:val="uk-UA"/>
        </w:rPr>
        <w:t xml:space="preserve"> </w:t>
      </w:r>
      <w:r w:rsidRPr="00C07B13">
        <w:rPr>
          <w:rStyle w:val="FontStyle57"/>
          <w:b w:val="0"/>
          <w:sz w:val="22"/>
          <w:szCs w:val="22"/>
          <w:lang w:val="uk-UA"/>
        </w:rPr>
        <w:t>/ О.І.</w:t>
      </w:r>
      <w:r w:rsidR="000C5A21" w:rsidRPr="00C07B13">
        <w:rPr>
          <w:rStyle w:val="FontStyle57"/>
          <w:b w:val="0"/>
          <w:sz w:val="22"/>
          <w:szCs w:val="22"/>
          <w:lang w:val="uk-UA"/>
        </w:rPr>
        <w:t xml:space="preserve"> </w:t>
      </w:r>
      <w:r w:rsidRPr="00C07B13">
        <w:rPr>
          <w:rStyle w:val="FontStyle57"/>
          <w:b w:val="0"/>
          <w:sz w:val="22"/>
          <w:szCs w:val="22"/>
          <w:lang w:val="uk-UA"/>
        </w:rPr>
        <w:t>Пушкар, В.М.</w:t>
      </w:r>
      <w:r w:rsidR="000C5A21" w:rsidRPr="00C07B13">
        <w:rPr>
          <w:rStyle w:val="FontStyle57"/>
          <w:b w:val="0"/>
          <w:sz w:val="22"/>
          <w:szCs w:val="22"/>
          <w:lang w:val="uk-UA"/>
        </w:rPr>
        <w:t> </w:t>
      </w:r>
      <w:r w:rsidRPr="00C07B13">
        <w:rPr>
          <w:rStyle w:val="FontStyle57"/>
          <w:b w:val="0"/>
          <w:sz w:val="22"/>
          <w:szCs w:val="22"/>
          <w:lang w:val="uk-UA"/>
        </w:rPr>
        <w:t>Гірковатий, О.С.</w:t>
      </w:r>
      <w:r w:rsidR="000C5A21" w:rsidRPr="00C07B13">
        <w:rPr>
          <w:rStyle w:val="FontStyle57"/>
          <w:b w:val="0"/>
          <w:sz w:val="22"/>
          <w:szCs w:val="22"/>
          <w:lang w:val="uk-UA"/>
        </w:rPr>
        <w:t xml:space="preserve"> </w:t>
      </w:r>
      <w:r w:rsidRPr="00C07B13">
        <w:rPr>
          <w:rStyle w:val="FontStyle57"/>
          <w:b w:val="0"/>
          <w:sz w:val="22"/>
          <w:szCs w:val="22"/>
          <w:lang w:val="uk-UA"/>
        </w:rPr>
        <w:t>Євсєєв, Л.В.</w:t>
      </w:r>
      <w:r w:rsidR="000C5A21" w:rsidRPr="00C07B13">
        <w:rPr>
          <w:rStyle w:val="FontStyle57"/>
          <w:b w:val="0"/>
          <w:sz w:val="22"/>
          <w:szCs w:val="22"/>
          <w:lang w:val="uk-UA"/>
        </w:rPr>
        <w:t xml:space="preserve"> </w:t>
      </w:r>
      <w:r w:rsidRPr="00C07B13">
        <w:rPr>
          <w:rStyle w:val="FontStyle57"/>
          <w:b w:val="0"/>
          <w:sz w:val="22"/>
          <w:szCs w:val="22"/>
          <w:lang w:val="uk-UA"/>
        </w:rPr>
        <w:t>Потрашкова; За ред. О.І.</w:t>
      </w:r>
      <w:r w:rsidR="000C5A21" w:rsidRPr="00C07B13">
        <w:rPr>
          <w:rStyle w:val="FontStyle57"/>
          <w:b w:val="0"/>
          <w:sz w:val="22"/>
          <w:szCs w:val="22"/>
          <w:lang w:val="uk-UA"/>
        </w:rPr>
        <w:t xml:space="preserve"> </w:t>
      </w:r>
      <w:r w:rsidRPr="00C07B13">
        <w:rPr>
          <w:rStyle w:val="FontStyle57"/>
          <w:b w:val="0"/>
          <w:sz w:val="22"/>
          <w:szCs w:val="22"/>
          <w:lang w:val="uk-UA"/>
        </w:rPr>
        <w:t xml:space="preserve">Пушкаря; МОН України, Харк. нац. екон. ун-т. </w:t>
      </w:r>
      <w:r w:rsidR="00340822" w:rsidRPr="00C07B13">
        <w:rPr>
          <w:rStyle w:val="FontStyle57"/>
          <w:b w:val="0"/>
          <w:sz w:val="22"/>
          <w:szCs w:val="22"/>
          <w:lang w:val="uk-UA"/>
        </w:rPr>
        <w:t>−</w:t>
      </w:r>
      <w:r w:rsidRPr="00C07B13">
        <w:rPr>
          <w:rStyle w:val="FontStyle57"/>
          <w:b w:val="0"/>
          <w:sz w:val="22"/>
          <w:szCs w:val="22"/>
          <w:lang w:val="uk-UA"/>
        </w:rPr>
        <w:t xml:space="preserve"> Х.: ВД "ІНЖЕК", 2006. − 304с</w:t>
      </w:r>
    </w:p>
    <w:p w:rsidR="00AE1667" w:rsidRPr="00C07B13" w:rsidRDefault="000C5A21" w:rsidP="005E0E67">
      <w:pPr>
        <w:numPr>
          <w:ilvl w:val="0"/>
          <w:numId w:val="5"/>
        </w:numPr>
        <w:tabs>
          <w:tab w:val="clear" w:pos="720"/>
          <w:tab w:val="num" w:pos="284"/>
        </w:tabs>
        <w:ind w:left="284" w:hanging="284"/>
        <w:jc w:val="both"/>
        <w:rPr>
          <w:rStyle w:val="FontStyle57"/>
          <w:b w:val="0"/>
          <w:sz w:val="22"/>
          <w:szCs w:val="22"/>
          <w:lang w:val="uk-UA"/>
        </w:rPr>
      </w:pPr>
      <w:r w:rsidRPr="00C07B13">
        <w:rPr>
          <w:rStyle w:val="FontStyle57"/>
          <w:b w:val="0"/>
          <w:sz w:val="22"/>
          <w:szCs w:val="22"/>
          <w:lang w:val="uk-UA"/>
        </w:rPr>
        <w:t>Ситник В.</w:t>
      </w:r>
      <w:r w:rsidRPr="00C07B13">
        <w:rPr>
          <w:lang w:val="uk-UA"/>
        </w:rPr>
        <w:t> </w:t>
      </w:r>
      <w:r w:rsidR="00AE1667" w:rsidRPr="00C07B13">
        <w:rPr>
          <w:rStyle w:val="FontStyle57"/>
          <w:b w:val="0"/>
          <w:sz w:val="22"/>
          <w:szCs w:val="22"/>
          <w:lang w:val="uk-UA"/>
        </w:rPr>
        <w:t>Ф. Системи підтримки прийняття рішень: Навч. посіб. − К.: КНЕУ, 2003. − 624 с.</w:t>
      </w:r>
    </w:p>
    <w:p w:rsidR="00B56D87" w:rsidRPr="00C07B13" w:rsidRDefault="00B56D87" w:rsidP="00AE1667">
      <w:pPr>
        <w:jc w:val="center"/>
        <w:rPr>
          <w:rFonts w:ascii="Times New Roman" w:hAnsi="Times New Roman" w:cs="Times New Roman"/>
          <w:b/>
          <w:sz w:val="22"/>
          <w:szCs w:val="22"/>
          <w:lang w:val="uk-UA"/>
        </w:rPr>
      </w:pPr>
    </w:p>
    <w:p w:rsidR="00B56D87" w:rsidRPr="00C07B13" w:rsidRDefault="00B56D87" w:rsidP="00AE1667">
      <w:pPr>
        <w:jc w:val="center"/>
        <w:rPr>
          <w:rFonts w:ascii="Times New Roman" w:hAnsi="Times New Roman" w:cs="Times New Roman"/>
          <w:b/>
          <w:sz w:val="22"/>
          <w:szCs w:val="22"/>
          <w:lang w:val="uk-UA"/>
        </w:rPr>
      </w:pPr>
    </w:p>
    <w:p w:rsidR="00AE1667" w:rsidRPr="00C07B13" w:rsidRDefault="00AE1667" w:rsidP="00AE1667">
      <w:pPr>
        <w:jc w:val="center"/>
        <w:rPr>
          <w:rFonts w:ascii="Times New Roman" w:hAnsi="Times New Roman" w:cs="Times New Roman"/>
          <w:b/>
          <w:sz w:val="22"/>
          <w:szCs w:val="22"/>
          <w:lang w:val="uk-UA"/>
        </w:rPr>
      </w:pPr>
      <w:r w:rsidRPr="00C07B13">
        <w:rPr>
          <w:rFonts w:ascii="Times New Roman" w:hAnsi="Times New Roman" w:cs="Times New Roman"/>
          <w:b/>
          <w:sz w:val="22"/>
          <w:szCs w:val="22"/>
          <w:lang w:val="uk-UA"/>
        </w:rPr>
        <w:t>ТЕМА 15. УПРАВЛІННЯ ПРОЕКТАМИ ІНФОРМАТИЗАЦІЇ</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 xml:space="preserve">Загальна характеристика управління проектами. Поняття та </w:t>
      </w:r>
      <w:r w:rsidR="0058710A" w:rsidRPr="00C07B13">
        <w:rPr>
          <w:rFonts w:ascii="Times New Roman" w:hAnsi="Times New Roman" w:cs="Times New Roman"/>
          <w:sz w:val="22"/>
          <w:szCs w:val="22"/>
          <w:lang w:val="uk-UA"/>
        </w:rPr>
        <w:t>класиф</w:t>
      </w:r>
      <w:r w:rsidR="00692B53" w:rsidRPr="00C07B13">
        <w:rPr>
          <w:rFonts w:ascii="Times New Roman" w:hAnsi="Times New Roman" w:cs="Times New Roman"/>
          <w:sz w:val="22"/>
          <w:szCs w:val="22"/>
          <w:lang w:val="uk-UA"/>
        </w:rPr>
        <w:t>і</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кація проектів. Сутність системи управління проектами, її елементи. Цілі, принципи та функції управління проектами. Оцінка ефективності проектів. Організація системи управління (ОСУ) проектами. Проектування організа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ційної структури управління проектами. Формування команди проекту. Управління конфліктами в проектах. Лідерство і мотивація в команді. Роз</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виток команди. Сіткове і календарне планування проекту. Планування послідовності робіт. Календарне планування робіт. Завдання та методологія розробки сіткових графіків. Agile-технології. Підходи до керування </w:t>
      </w:r>
      <w:r w:rsidR="00692B53" w:rsidRPr="00C07B13">
        <w:rPr>
          <w:rFonts w:ascii="Times New Roman" w:hAnsi="Times New Roman" w:cs="Times New Roman"/>
          <w:sz w:val="22"/>
          <w:szCs w:val="22"/>
          <w:lang w:val="uk-UA"/>
        </w:rPr>
        <w:t>проек</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ми – Scrum та Kanban. Переваги та недоліки Scrum та Kanban. Внесення змін у виконання проекту та їх комплексний аналіз. Планування ресурсів, витрат, бюджету. Проектний трикутник. Управління якістю проектів. Сут</w:t>
      </w:r>
      <w:r w:rsidR="0058710A"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ність управління якістю проекту та способи забезпечення його якості.</w:t>
      </w:r>
    </w:p>
    <w:p w:rsidR="00AE1667" w:rsidRPr="00C07B13" w:rsidRDefault="00AE1667" w:rsidP="00AE1667">
      <w:pPr>
        <w:ind w:firstLine="709"/>
        <w:jc w:val="both"/>
        <w:rPr>
          <w:rFonts w:ascii="Times New Roman" w:hAnsi="Times New Roman" w:cs="Times New Roman"/>
          <w:sz w:val="22"/>
          <w:szCs w:val="22"/>
          <w:lang w:val="uk-UA"/>
        </w:rPr>
      </w:pPr>
    </w:p>
    <w:p w:rsidR="00AE1667" w:rsidRPr="00C07B13" w:rsidRDefault="00AE1667" w:rsidP="00AE1667">
      <w:pPr>
        <w:pStyle w:val="FR1"/>
        <w:spacing w:before="0"/>
        <w:ind w:firstLine="0"/>
        <w:jc w:val="center"/>
        <w:rPr>
          <w:rFonts w:ascii="Times New Roman" w:hAnsi="Times New Roman"/>
          <w:b/>
          <w:caps/>
          <w:sz w:val="22"/>
          <w:szCs w:val="22"/>
        </w:rPr>
      </w:pPr>
      <w:r w:rsidRPr="00C07B13">
        <w:rPr>
          <w:rFonts w:ascii="Times New Roman" w:hAnsi="Times New Roman"/>
          <w:b/>
          <w:sz w:val="22"/>
          <w:szCs w:val="22"/>
        </w:rPr>
        <w:t>Список рекомендованої літератури</w:t>
      </w:r>
    </w:p>
    <w:p w:rsidR="00AE1667" w:rsidRPr="00C07B13" w:rsidRDefault="00AE1667" w:rsidP="005E0E67">
      <w:pPr>
        <w:pStyle w:val="a"/>
        <w:numPr>
          <w:ilvl w:val="0"/>
          <w:numId w:val="26"/>
        </w:numPr>
        <w:ind w:left="284" w:hanging="284"/>
        <w:jc w:val="both"/>
        <w:rPr>
          <w:sz w:val="22"/>
          <w:szCs w:val="22"/>
        </w:rPr>
      </w:pPr>
      <w:r w:rsidRPr="00C07B13">
        <w:rPr>
          <w:sz w:val="22"/>
          <w:szCs w:val="22"/>
        </w:rPr>
        <w:t>Кобиляцький Л. С. Управління проектами: навч. посіб. / Л. С. Кобиляць</w:t>
      </w:r>
      <w:r w:rsidR="00692B53" w:rsidRPr="00C07B13">
        <w:rPr>
          <w:sz w:val="22"/>
          <w:szCs w:val="22"/>
        </w:rPr>
        <w:softHyphen/>
      </w:r>
      <w:r w:rsidRPr="00C07B13">
        <w:rPr>
          <w:sz w:val="22"/>
          <w:szCs w:val="22"/>
        </w:rPr>
        <w:t>кий. – МАУП. – К.: МАУП, 2002. – 198 с.</w:t>
      </w:r>
    </w:p>
    <w:p w:rsidR="00AE1667" w:rsidRPr="00C07B13" w:rsidRDefault="00AE1667" w:rsidP="005E0E67">
      <w:pPr>
        <w:pStyle w:val="a"/>
        <w:numPr>
          <w:ilvl w:val="0"/>
          <w:numId w:val="26"/>
        </w:numPr>
        <w:ind w:left="284" w:hanging="284"/>
        <w:jc w:val="both"/>
        <w:rPr>
          <w:sz w:val="22"/>
          <w:szCs w:val="22"/>
        </w:rPr>
      </w:pPr>
      <w:r w:rsidRPr="00C07B13">
        <w:rPr>
          <w:sz w:val="22"/>
          <w:szCs w:val="22"/>
        </w:rPr>
        <w:lastRenderedPageBreak/>
        <w:t>Лазарева С. Ф. Тексти лекцій з дисципліни “Управління спеціальними проектами” (у сфері інформатизації) / С. Ф. Лазарева.  – К. КНЕУ, 2001.</w:t>
      </w:r>
    </w:p>
    <w:p w:rsidR="00AE1667" w:rsidRPr="00C07B13" w:rsidRDefault="00AE1667" w:rsidP="005E0E67">
      <w:pPr>
        <w:pStyle w:val="a"/>
        <w:numPr>
          <w:ilvl w:val="0"/>
          <w:numId w:val="26"/>
        </w:numPr>
        <w:ind w:left="284" w:hanging="284"/>
        <w:jc w:val="both"/>
        <w:rPr>
          <w:sz w:val="22"/>
          <w:szCs w:val="22"/>
        </w:rPr>
      </w:pPr>
      <w:r w:rsidRPr="00C07B13">
        <w:rPr>
          <w:sz w:val="22"/>
          <w:szCs w:val="22"/>
        </w:rPr>
        <w:t>Мазур И. И., Шапиро В. Д., Ольдерогге Н. Г. Управление проектами: Учебное пособие / Под ред. И. И. Мазура. – М.: Омега-Л, 2004.</w:t>
      </w:r>
    </w:p>
    <w:p w:rsidR="00AE1667" w:rsidRPr="00C07B13" w:rsidRDefault="00AE1667" w:rsidP="005E0E67">
      <w:pPr>
        <w:pStyle w:val="a"/>
        <w:numPr>
          <w:ilvl w:val="0"/>
          <w:numId w:val="26"/>
        </w:numPr>
        <w:ind w:left="284" w:hanging="284"/>
        <w:jc w:val="both"/>
        <w:rPr>
          <w:sz w:val="22"/>
          <w:szCs w:val="22"/>
        </w:rPr>
      </w:pPr>
      <w:r w:rsidRPr="00C07B13">
        <w:rPr>
          <w:sz w:val="22"/>
          <w:szCs w:val="22"/>
        </w:rPr>
        <w:t>Рижиков В. С. Управління проектами / В. С. Рижиков, І. Ю. Єрфорт, О. Ю. Єрфорт. – Краматорськ. ДДМА, 2008. – 148 с.</w:t>
      </w:r>
    </w:p>
    <w:p w:rsidR="00AE1667" w:rsidRPr="00C07B13" w:rsidRDefault="00AE1667" w:rsidP="005E0E67">
      <w:pPr>
        <w:pStyle w:val="a"/>
        <w:numPr>
          <w:ilvl w:val="0"/>
          <w:numId w:val="26"/>
        </w:numPr>
        <w:ind w:left="284" w:hanging="284"/>
        <w:jc w:val="both"/>
        <w:rPr>
          <w:sz w:val="22"/>
          <w:szCs w:val="22"/>
        </w:rPr>
      </w:pPr>
      <w:r w:rsidRPr="00C07B13">
        <w:rPr>
          <w:sz w:val="22"/>
          <w:szCs w:val="22"/>
        </w:rPr>
        <w:t>Тарасюк Г. М. Управління проектами / Г. М. Тарасюк. – К.: Каравелла, 2004. – 334 с.</w:t>
      </w:r>
    </w:p>
    <w:p w:rsidR="00AE1667" w:rsidRPr="00C07B13" w:rsidRDefault="00AE1667" w:rsidP="005E0E67">
      <w:pPr>
        <w:pStyle w:val="a"/>
        <w:numPr>
          <w:ilvl w:val="0"/>
          <w:numId w:val="26"/>
        </w:numPr>
        <w:ind w:left="284" w:hanging="284"/>
        <w:jc w:val="both"/>
        <w:rPr>
          <w:sz w:val="22"/>
          <w:szCs w:val="22"/>
        </w:rPr>
      </w:pPr>
      <w:r w:rsidRPr="00C07B13">
        <w:rPr>
          <w:sz w:val="22"/>
          <w:szCs w:val="22"/>
        </w:rPr>
        <w:t>Книберг Х. Scrum и Kanban: выжимаем максимум / Хенрик Книберг и Маттиас Скарин. – 2010. – 78 с.  / Режим електронного доступу:</w:t>
      </w:r>
      <w:r w:rsidR="0058710A" w:rsidRPr="00C07B13">
        <w:rPr>
          <w:sz w:val="22"/>
          <w:szCs w:val="22"/>
        </w:rPr>
        <w:t xml:space="preserve"> </w:t>
      </w:r>
      <w:hyperlink r:id="rId10" w:history="1">
        <w:r w:rsidRPr="00C07B13">
          <w:rPr>
            <w:sz w:val="22"/>
            <w:szCs w:val="22"/>
          </w:rPr>
          <w:t>http://scrum.org.ua/wp-content/uploads/ScrumAndKanbanRuFinal.pdf</w:t>
        </w:r>
      </w:hyperlink>
    </w:p>
    <w:p w:rsidR="00AE1667" w:rsidRPr="00C07B13" w:rsidRDefault="00AE1667" w:rsidP="005E0E67">
      <w:pPr>
        <w:pStyle w:val="a"/>
        <w:numPr>
          <w:ilvl w:val="0"/>
          <w:numId w:val="26"/>
        </w:numPr>
        <w:ind w:left="284" w:hanging="284"/>
        <w:jc w:val="both"/>
        <w:rPr>
          <w:sz w:val="22"/>
          <w:szCs w:val="22"/>
        </w:rPr>
      </w:pPr>
      <w:r w:rsidRPr="00C07B13">
        <w:rPr>
          <w:sz w:val="22"/>
          <w:szCs w:val="22"/>
        </w:rPr>
        <w:t>Scrum и XP: заметки с передовой. – 2007. – 94 с.  / Режим електронного доступу:</w:t>
      </w:r>
      <w:r w:rsidR="0058710A" w:rsidRPr="00C07B13">
        <w:rPr>
          <w:sz w:val="22"/>
          <w:szCs w:val="22"/>
        </w:rPr>
        <w:t xml:space="preserve"> </w:t>
      </w:r>
      <w:hyperlink r:id="rId11" w:history="1">
        <w:r w:rsidRPr="00C07B13">
          <w:rPr>
            <w:sz w:val="22"/>
            <w:szCs w:val="22"/>
          </w:rPr>
          <w:t>http://scrum.org.ua/wp-content/uploads/2008/12/scrum_xp-from-the-trenches-rus-final.pdf</w:t>
        </w:r>
      </w:hyperlink>
    </w:p>
    <w:p w:rsidR="00AE1667" w:rsidRPr="00C07B13" w:rsidRDefault="00AE1667" w:rsidP="005E0E67">
      <w:pPr>
        <w:pStyle w:val="a"/>
        <w:numPr>
          <w:ilvl w:val="0"/>
          <w:numId w:val="26"/>
        </w:numPr>
        <w:ind w:left="284" w:hanging="284"/>
        <w:jc w:val="both"/>
        <w:rPr>
          <w:sz w:val="22"/>
          <w:szCs w:val="22"/>
        </w:rPr>
      </w:pPr>
      <w:r w:rsidRPr="00C07B13">
        <w:rPr>
          <w:sz w:val="22"/>
          <w:szCs w:val="22"/>
        </w:rPr>
        <w:t xml:space="preserve">Кон Майк. Scrum. Гибкая разработка ПО / Майк Кон. – Изд-во Вильямс. – 2015. – 576 с. </w:t>
      </w:r>
    </w:p>
    <w:p w:rsidR="00AE1667" w:rsidRPr="00C07B13" w:rsidRDefault="00AE1667" w:rsidP="00AE1667">
      <w:pPr>
        <w:jc w:val="both"/>
        <w:rPr>
          <w:rStyle w:val="FontStyle57"/>
          <w:b w:val="0"/>
          <w:sz w:val="22"/>
          <w:szCs w:val="22"/>
          <w:lang w:val="uk-UA"/>
        </w:rPr>
      </w:pPr>
    </w:p>
    <w:p w:rsidR="00AE1667" w:rsidRPr="00C07B13" w:rsidRDefault="00AE1667" w:rsidP="00AE1667">
      <w:pPr>
        <w:ind w:firstLine="709"/>
        <w:jc w:val="both"/>
        <w:rPr>
          <w:rFonts w:ascii="Times New Roman" w:hAnsi="Times New Roman" w:cs="Times New Roman"/>
          <w:spacing w:val="-3"/>
          <w:sz w:val="22"/>
          <w:szCs w:val="22"/>
          <w:lang w:val="uk-UA"/>
        </w:rPr>
      </w:pPr>
    </w:p>
    <w:p w:rsidR="00AE1667" w:rsidRPr="00C07B13" w:rsidRDefault="00AE1667" w:rsidP="00AE1667">
      <w:pPr>
        <w:pStyle w:val="33"/>
        <w:spacing w:before="0"/>
        <w:rPr>
          <w:sz w:val="22"/>
          <w:szCs w:val="22"/>
        </w:rPr>
      </w:pPr>
      <w:r w:rsidRPr="00C07B13">
        <w:rPr>
          <w:sz w:val="22"/>
          <w:szCs w:val="22"/>
        </w:rPr>
        <w:t>ТЕМА</w:t>
      </w:r>
      <w:r w:rsidR="00982F72" w:rsidRPr="00C07B13">
        <w:rPr>
          <w:sz w:val="22"/>
          <w:szCs w:val="22"/>
        </w:rPr>
        <w:t xml:space="preserve"> </w:t>
      </w:r>
      <w:r w:rsidRPr="00C07B13">
        <w:rPr>
          <w:sz w:val="22"/>
          <w:szCs w:val="22"/>
        </w:rPr>
        <w:t>16. Модел</w:t>
      </w:r>
      <w:r w:rsidR="00E17D45" w:rsidRPr="00C07B13">
        <w:rPr>
          <w:sz w:val="22"/>
          <w:szCs w:val="22"/>
        </w:rPr>
        <w:t>І</w:t>
      </w:r>
      <w:r w:rsidRPr="00C07B13">
        <w:rPr>
          <w:sz w:val="22"/>
          <w:szCs w:val="22"/>
        </w:rPr>
        <w:t xml:space="preserve"> економічної динаміки</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Основні поняття економічної динаміки. Характеристики швидкості та інтенсивності економічної динаміки. Неперервні характеристики економіч</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ної динаміки. Середні характеристики економічного розвитку. Основні ме</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ди прогнозування динаміки соціально-економічних процесів.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Стабільність і рівновага в динамічних системах. Типи економічного розвитку. Трендові моделі рівномірного розвитку. Трендові моделі приско</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реного розвитку. Трендові моделі уповільненого розвитку. Трендові моделі розвитку із зміною характеристик динаміки. Екстенсивні та інтенсивні </w:t>
      </w:r>
      <w:r w:rsidR="00D049D9" w:rsidRPr="00C07B13">
        <w:rPr>
          <w:rFonts w:ascii="Times New Roman" w:hAnsi="Times New Roman" w:cs="Times New Roman"/>
          <w:sz w:val="22"/>
          <w:szCs w:val="22"/>
          <w:lang w:val="uk-UA"/>
        </w:rPr>
        <w:t>фак</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тори розвитку. Факторні моделі. Макроекономічні динамічні виробничі функ</w:t>
      </w:r>
      <w:r w:rsidR="00B95347" w:rsidRPr="00C07B13">
        <w:rPr>
          <w:rFonts w:ascii="Times New Roman" w:hAnsi="Times New Roman" w:cs="Times New Roman"/>
          <w:sz w:val="22"/>
          <w:szCs w:val="22"/>
          <w:lang w:val="uk-UA"/>
        </w:rPr>
        <w:softHyphen/>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ції.  Динамічна функція Кобба-Дугласа. Динамічні виробничі функції з постійною еластичністю заміни ресурсів.</w:t>
      </w:r>
    </w:p>
    <w:p w:rsidR="00AE1667" w:rsidRPr="00C07B13" w:rsidRDefault="00AE1667" w:rsidP="00AE1667">
      <w:pPr>
        <w:ind w:firstLine="426"/>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Динаміка мультиплікаторів. Динамічна модель з акселератором. Мо</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дель зовнішньої торгівлі. Модель оподаткування. Динаміка поведінки від</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критої економіки. Макроекономічні динамічні моделі. Моделі економі</w:t>
      </w:r>
      <w:r w:rsidR="00692B53"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ки, що розширюється. Основні поняття динамічних моделей з дискретним часом. Моделі динаміки суспільного продукту і національного доходу. Зрос</w:t>
      </w:r>
      <w:r w:rsidR="00B95347"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тання з постійною і монотонно змінною нормою накопичення. Моделі з лагами капітальних вкладень. Оптимізація динаміки національного дохо</w:t>
      </w:r>
      <w:r w:rsidR="000C5A21"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ду. «Павутиноподібна» модель ринку. Модель Вальраса. Мод</w:t>
      </w:r>
      <w:r w:rsidR="00A501D4" w:rsidRPr="00C07B13">
        <w:rPr>
          <w:rFonts w:ascii="Times New Roman" w:hAnsi="Times New Roman" w:cs="Times New Roman"/>
          <w:sz w:val="22"/>
          <w:szCs w:val="22"/>
          <w:lang w:val="uk-UA"/>
        </w:rPr>
        <w:t>е</w:t>
      </w:r>
      <w:r w:rsidRPr="00C07B13">
        <w:rPr>
          <w:rFonts w:ascii="Times New Roman" w:hAnsi="Times New Roman" w:cs="Times New Roman"/>
          <w:sz w:val="22"/>
          <w:szCs w:val="22"/>
          <w:lang w:val="uk-UA"/>
        </w:rPr>
        <w:t>ль Кейн</w:t>
      </w:r>
      <w:r w:rsidR="00D049D9" w:rsidRPr="00C07B13">
        <w:rPr>
          <w:rFonts w:ascii="Times New Roman" w:hAnsi="Times New Roman" w:cs="Times New Roman"/>
          <w:sz w:val="22"/>
          <w:szCs w:val="22"/>
          <w:lang w:val="uk-UA"/>
        </w:rPr>
        <w:softHyphen/>
      </w:r>
      <w:r w:rsidRPr="00C07B13">
        <w:rPr>
          <w:rFonts w:ascii="Times New Roman" w:hAnsi="Times New Roman" w:cs="Times New Roman"/>
          <w:sz w:val="22"/>
          <w:szCs w:val="22"/>
          <w:lang w:val="uk-UA"/>
        </w:rPr>
        <w:t xml:space="preserve">са. Модель Еванса. Динамічна модель Леонтьєва. Модель Солоу. Модель Неймана. </w:t>
      </w:r>
    </w:p>
    <w:p w:rsidR="00AE1667" w:rsidRPr="00C07B13" w:rsidRDefault="00AE1667" w:rsidP="00AE1667">
      <w:pPr>
        <w:pStyle w:val="FR1"/>
        <w:spacing w:before="0"/>
        <w:ind w:firstLine="0"/>
        <w:jc w:val="center"/>
        <w:rPr>
          <w:rFonts w:ascii="Times New Roman" w:hAnsi="Times New Roman"/>
          <w:b/>
          <w:caps/>
          <w:sz w:val="22"/>
          <w:szCs w:val="22"/>
        </w:rPr>
      </w:pPr>
      <w:r w:rsidRPr="00C07B13">
        <w:rPr>
          <w:rFonts w:ascii="Times New Roman" w:hAnsi="Times New Roman"/>
          <w:b/>
          <w:sz w:val="22"/>
          <w:szCs w:val="22"/>
        </w:rPr>
        <w:lastRenderedPageBreak/>
        <w:t>Список рекомендованої літератури</w:t>
      </w:r>
    </w:p>
    <w:p w:rsidR="00B95347" w:rsidRPr="00C07B13" w:rsidRDefault="00B95347" w:rsidP="005E0E67">
      <w:pPr>
        <w:pStyle w:val="a"/>
        <w:numPr>
          <w:ilvl w:val="0"/>
          <w:numId w:val="23"/>
        </w:numPr>
        <w:tabs>
          <w:tab w:val="clear" w:pos="720"/>
          <w:tab w:val="num" w:pos="284"/>
        </w:tabs>
        <w:ind w:left="284" w:hanging="284"/>
        <w:jc w:val="both"/>
        <w:rPr>
          <w:sz w:val="22"/>
          <w:szCs w:val="22"/>
        </w:rPr>
      </w:pPr>
      <w:r w:rsidRPr="00C07B13">
        <w:rPr>
          <w:sz w:val="22"/>
          <w:szCs w:val="22"/>
        </w:rPr>
        <w:t>Здрок В.В., Паславська І.М. Моделювання економічної динаміки: підручник для студентів вищих навчальних закладів. – Видавничий центр ЛНУ імені Івана Франка, 2007. – 244 с.</w:t>
      </w:r>
    </w:p>
    <w:p w:rsidR="00B95347" w:rsidRPr="00C07B13" w:rsidRDefault="00B95347" w:rsidP="005E0E67">
      <w:pPr>
        <w:pStyle w:val="a"/>
        <w:tabs>
          <w:tab w:val="clear" w:pos="720"/>
          <w:tab w:val="num" w:pos="284"/>
        </w:tabs>
        <w:ind w:left="284" w:hanging="284"/>
        <w:jc w:val="both"/>
        <w:rPr>
          <w:sz w:val="22"/>
          <w:szCs w:val="22"/>
        </w:rPr>
      </w:pPr>
      <w:r w:rsidRPr="00C07B13">
        <w:rPr>
          <w:sz w:val="22"/>
          <w:szCs w:val="22"/>
        </w:rPr>
        <w:t>Кочура Є.В., Косарєв В.М. Моделювання макроекономічної динаміки: Навч. посібник. – Київ: Центр навчальної літератури, 2003. – 236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Лук’яненко І.Г., Краснікова Л.І. Економетрика: Підручник. – К. – 1998. – 494 с.</w:t>
      </w:r>
    </w:p>
    <w:p w:rsidR="00B95347" w:rsidRPr="00C07B13" w:rsidRDefault="00B95347" w:rsidP="005E0E67">
      <w:pPr>
        <w:pStyle w:val="a"/>
        <w:tabs>
          <w:tab w:val="clear" w:pos="720"/>
          <w:tab w:val="num" w:pos="284"/>
        </w:tabs>
        <w:ind w:left="284" w:hanging="284"/>
        <w:jc w:val="both"/>
        <w:rPr>
          <w:sz w:val="22"/>
          <w:szCs w:val="22"/>
        </w:rPr>
      </w:pPr>
      <w:r w:rsidRPr="00C07B13">
        <w:rPr>
          <w:sz w:val="22"/>
          <w:szCs w:val="22"/>
        </w:rPr>
        <w:t>Лысенко Ю.Г. Петренко В.Л. Экономическая динамика: Учебное посо</w:t>
      </w:r>
      <w:r w:rsidRPr="00C07B13">
        <w:rPr>
          <w:sz w:val="22"/>
          <w:szCs w:val="22"/>
        </w:rPr>
        <w:softHyphen/>
        <w:t>бие. – Донецк: ДонГУ, 2000. – 176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 xml:space="preserve">Ляшенко Е.И., Меркулова Т.В., Тимохин В.Н. Экономическая динамика. – Т.2 / Прикладная экономика. – Київ, 2005. </w:t>
      </w:r>
    </w:p>
    <w:p w:rsidR="00B95347" w:rsidRPr="00C07B13" w:rsidRDefault="00B95347" w:rsidP="005E0E67">
      <w:pPr>
        <w:pStyle w:val="a"/>
        <w:tabs>
          <w:tab w:val="clear" w:pos="720"/>
          <w:tab w:val="num" w:pos="284"/>
        </w:tabs>
        <w:ind w:left="284" w:hanging="284"/>
        <w:jc w:val="both"/>
        <w:rPr>
          <w:sz w:val="22"/>
          <w:szCs w:val="22"/>
        </w:rPr>
      </w:pPr>
      <w:r w:rsidRPr="00C07B13">
        <w:rPr>
          <w:sz w:val="22"/>
          <w:szCs w:val="22"/>
        </w:rPr>
        <w:t>Моделирование экономической динамики: Учебное пособие / Клебанова Т.С., Дубровина Н.А., Полякова О.Ю. и др. – Х.: ИД «ИНЖЭК», 2005. – 244 с.</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Наконечний С. І. Економетрія: Підручник. / Наконечний С.І., Терещенко Т. О., Романюк Т. П. − Вид. 2-ге, допов. та перероб. − К.:КНЕУ, 2000.</w:t>
      </w:r>
    </w:p>
    <w:p w:rsidR="00B95347" w:rsidRPr="00C07B13" w:rsidRDefault="00B95347" w:rsidP="005E0E67">
      <w:pPr>
        <w:pStyle w:val="a"/>
        <w:tabs>
          <w:tab w:val="clear" w:pos="720"/>
          <w:tab w:val="num" w:pos="284"/>
          <w:tab w:val="num" w:pos="360"/>
        </w:tabs>
        <w:ind w:left="284" w:hanging="284"/>
        <w:jc w:val="both"/>
        <w:rPr>
          <w:sz w:val="22"/>
          <w:szCs w:val="22"/>
        </w:rPr>
      </w:pPr>
      <w:r w:rsidRPr="00C07B13">
        <w:rPr>
          <w:sz w:val="22"/>
          <w:szCs w:val="22"/>
        </w:rPr>
        <w:t>Панчишин С.М. Макроекономіка: Навч. посібник. / Панчишин С.М. – К.: Либідь, 2001. – 616 с.</w:t>
      </w:r>
    </w:p>
    <w:p w:rsidR="00AE1667" w:rsidRPr="00C07B13" w:rsidRDefault="00AE1667" w:rsidP="001E4787">
      <w:pPr>
        <w:shd w:val="clear" w:color="auto" w:fill="FFFFFF"/>
        <w:jc w:val="center"/>
        <w:rPr>
          <w:rFonts w:ascii="Times New Roman" w:hAnsi="Times New Roman" w:cs="Times New Roman"/>
          <w:b/>
          <w:bCs/>
          <w:iCs/>
          <w:sz w:val="22"/>
          <w:szCs w:val="22"/>
          <w:lang w:val="uk-UA"/>
        </w:rPr>
      </w:pPr>
    </w:p>
    <w:p w:rsidR="00AE1667" w:rsidRPr="00C07B13" w:rsidRDefault="00AE1667" w:rsidP="001E4787">
      <w:pPr>
        <w:shd w:val="clear" w:color="auto" w:fill="FFFFFF"/>
        <w:jc w:val="center"/>
        <w:rPr>
          <w:rFonts w:ascii="Times New Roman" w:hAnsi="Times New Roman" w:cs="Times New Roman"/>
          <w:b/>
          <w:bCs/>
          <w:iCs/>
          <w:sz w:val="22"/>
          <w:szCs w:val="22"/>
          <w:lang w:val="uk-UA"/>
        </w:rPr>
      </w:pPr>
    </w:p>
    <w:p w:rsidR="009F3793" w:rsidRPr="00C07B13" w:rsidRDefault="00BF1D8B" w:rsidP="009F3793">
      <w:pPr>
        <w:shd w:val="clear" w:color="auto" w:fill="FFFFFF"/>
        <w:ind w:firstLine="426"/>
        <w:jc w:val="center"/>
        <w:rPr>
          <w:rFonts w:ascii="Times New Roman" w:hAnsi="Times New Roman" w:cs="Times New Roman"/>
          <w:b/>
          <w:bCs/>
          <w:iCs/>
          <w:sz w:val="22"/>
          <w:szCs w:val="22"/>
          <w:lang w:val="uk-UA"/>
        </w:rPr>
      </w:pPr>
      <w:r w:rsidRPr="00C07B13">
        <w:rPr>
          <w:rFonts w:ascii="Times New Roman" w:hAnsi="Times New Roman" w:cs="Times New Roman"/>
          <w:b/>
          <w:bCs/>
          <w:iCs/>
          <w:sz w:val="22"/>
          <w:szCs w:val="22"/>
          <w:lang w:val="uk-UA"/>
        </w:rPr>
        <w:t xml:space="preserve">3. </w:t>
      </w:r>
      <w:r w:rsidR="009F3793" w:rsidRPr="00C07B13">
        <w:rPr>
          <w:rFonts w:ascii="Times New Roman" w:hAnsi="Times New Roman" w:cs="Times New Roman"/>
          <w:b/>
          <w:bCs/>
          <w:iCs/>
          <w:sz w:val="22"/>
          <w:szCs w:val="22"/>
          <w:lang w:val="uk-UA"/>
        </w:rPr>
        <w:t>РЕКОМЕНДОВАНІ ІНТЕРНЕТ-РЕСУРСИ</w:t>
      </w: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INTELATRAC – мобильная система поддержки принятия решений и управления персоналом: </w:t>
      </w:r>
      <w:r w:rsidRPr="00C07B13">
        <w:rPr>
          <w:rFonts w:ascii="Times New Roman" w:hAnsi="Times New Roman" w:cs="Times New Roman"/>
          <w:sz w:val="22"/>
          <w:szCs w:val="22"/>
          <w:lang w:val="uk-UA"/>
        </w:rPr>
        <w:t>[Електрон. ресурс]. – Режим доступу:</w:t>
      </w:r>
      <w:r w:rsidRPr="00C07B13">
        <w:rPr>
          <w:rFonts w:ascii="Times New Roman" w:hAnsi="Times New Roman" w:cs="Times New Roman"/>
          <w:spacing w:val="-14"/>
          <w:sz w:val="22"/>
          <w:szCs w:val="22"/>
          <w:lang w:val="uk-UA"/>
        </w:rPr>
        <w:t xml:space="preserve">  </w:t>
      </w:r>
      <w:r w:rsidRPr="00C07B13">
        <w:rPr>
          <w:rStyle w:val="FontStyle57"/>
          <w:b w:val="0"/>
          <w:sz w:val="22"/>
          <w:szCs w:val="22"/>
          <w:lang w:val="uk-UA"/>
        </w:rPr>
        <w:t xml:space="preserve"> http://is.park.ru/ doc.jsp?urn=24834450</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IT для бизнеса: Системы принятия решений как антикризисный інструмент: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http://www.e-xecutive.ru/ management/ itforbusiness/1951354-it-dlya-biznesa-sistemy-prinyatiya-reshe</w:t>
      </w:r>
      <w:r w:rsidRPr="00C07B13">
        <w:rPr>
          <w:rStyle w:val="FontStyle57"/>
          <w:b w:val="0"/>
          <w:sz w:val="22"/>
          <w:szCs w:val="22"/>
          <w:lang w:val="uk-UA"/>
        </w:rPr>
        <w:softHyphen/>
        <w:t>nii-kak-antikrizisnyi-instrument</w:t>
      </w:r>
    </w:p>
    <w:p w:rsidR="00486328" w:rsidRPr="00C07B13" w:rsidRDefault="00486328" w:rsidP="00DB6F4B">
      <w:pPr>
        <w:numPr>
          <w:ilvl w:val="0"/>
          <w:numId w:val="30"/>
        </w:numPr>
        <w:ind w:left="284" w:hanging="284"/>
        <w:jc w:val="both"/>
        <w:rPr>
          <w:rFonts w:ascii="Times New Roman" w:hAnsi="Times New Roman" w:cs="Times New Roman"/>
          <w:sz w:val="22"/>
          <w:szCs w:val="22"/>
          <w:lang w:val="en-US"/>
        </w:rPr>
      </w:pPr>
      <w:r w:rsidRPr="00C07B13">
        <w:rPr>
          <w:rFonts w:ascii="Times New Roman" w:hAnsi="Times New Roman" w:cs="Times New Roman"/>
          <w:sz w:val="22"/>
          <w:szCs w:val="22"/>
          <w:lang w:val="en-US"/>
        </w:rPr>
        <w:t xml:space="preserve">Microsoft Office Word 2007 Step by Step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lang w:val="en-US"/>
        </w:rPr>
        <w:t xml:space="preserve"> </w:t>
      </w:r>
      <w:hyperlink r:id="rId12" w:history="1">
        <w:r w:rsidRPr="00C07B13">
          <w:rPr>
            <w:rFonts w:ascii="Times New Roman" w:hAnsi="Times New Roman" w:cs="Times New Roman"/>
            <w:sz w:val="22"/>
            <w:szCs w:val="22"/>
            <w:lang w:val="en-US"/>
          </w:rPr>
          <w:t>http://www.knigka.org.ua/2010/09/08/microsoft_office_word_2007_step_by_step.html</w:t>
        </w:r>
      </w:hyperlink>
    </w:p>
    <w:p w:rsidR="00486328" w:rsidRPr="00C07B13" w:rsidRDefault="00486328" w:rsidP="007307A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Бартіш</w:t>
      </w:r>
      <w:proofErr w:type="spellEnd"/>
      <w:r w:rsidRPr="00C07B13">
        <w:rPr>
          <w:rFonts w:ascii="Times New Roman" w:hAnsi="Times New Roman" w:cs="Times New Roman"/>
          <w:sz w:val="22"/>
          <w:szCs w:val="22"/>
        </w:rPr>
        <w:t xml:space="preserve"> М.</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Я.</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Дослідження</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операцій</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Частина</w:t>
      </w:r>
      <w:proofErr w:type="spellEnd"/>
      <w:r w:rsidRPr="00C07B13">
        <w:rPr>
          <w:rFonts w:ascii="Times New Roman" w:hAnsi="Times New Roman" w:cs="Times New Roman"/>
          <w:sz w:val="22"/>
          <w:szCs w:val="22"/>
        </w:rPr>
        <w:t xml:space="preserve"> 1. </w:t>
      </w:r>
      <w:proofErr w:type="spellStart"/>
      <w:r w:rsidRPr="00C07B13">
        <w:rPr>
          <w:rFonts w:ascii="Times New Roman" w:hAnsi="Times New Roman" w:cs="Times New Roman"/>
          <w:sz w:val="22"/>
          <w:szCs w:val="22"/>
        </w:rPr>
        <w:t>Лінійні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моделі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Під</w:t>
      </w:r>
      <w:proofErr w:type="spellEnd"/>
      <w:r w:rsidRPr="00C07B13">
        <w:rPr>
          <w:rFonts w:ascii="Times New Roman" w:hAnsi="Times New Roman" w:cs="Times New Roman"/>
          <w:sz w:val="22"/>
          <w:szCs w:val="22"/>
          <w:lang w:val="uk-UA"/>
        </w:rPr>
        <w:softHyphen/>
      </w:r>
      <w:r w:rsidRPr="00C07B13">
        <w:rPr>
          <w:rFonts w:ascii="Times New Roman" w:hAnsi="Times New Roman" w:cs="Times New Roman"/>
          <w:sz w:val="22"/>
          <w:szCs w:val="22"/>
        </w:rPr>
        <w:t>ручник.</w:t>
      </w:r>
      <w:r w:rsidRPr="00C07B13">
        <w:rPr>
          <w:rFonts w:ascii="Times New Roman" w:hAnsi="Times New Roman" w:cs="Times New Roman"/>
          <w:sz w:val="22"/>
          <w:szCs w:val="22"/>
          <w:lang w:val="uk-UA"/>
        </w:rPr>
        <w:t xml:space="preserve"> / </w:t>
      </w:r>
      <w:proofErr w:type="spellStart"/>
      <w:r w:rsidRPr="00C07B13">
        <w:rPr>
          <w:rFonts w:ascii="Times New Roman" w:hAnsi="Times New Roman" w:cs="Times New Roman"/>
          <w:sz w:val="22"/>
          <w:szCs w:val="22"/>
        </w:rPr>
        <w:t>Бартіш</w:t>
      </w:r>
      <w:proofErr w:type="spellEnd"/>
      <w:r w:rsidRPr="00C07B13">
        <w:rPr>
          <w:rFonts w:ascii="Times New Roman" w:hAnsi="Times New Roman" w:cs="Times New Roman"/>
          <w:sz w:val="22"/>
          <w:szCs w:val="22"/>
        </w:rPr>
        <w:t xml:space="preserve"> М. Я., </w:t>
      </w:r>
      <w:proofErr w:type="spellStart"/>
      <w:r w:rsidRPr="00C07B13">
        <w:rPr>
          <w:rFonts w:ascii="Times New Roman" w:hAnsi="Times New Roman" w:cs="Times New Roman"/>
          <w:sz w:val="22"/>
          <w:szCs w:val="22"/>
        </w:rPr>
        <w:t>Дудзяний</w:t>
      </w:r>
      <w:proofErr w:type="spellEnd"/>
      <w:r w:rsidRPr="00C07B13">
        <w:rPr>
          <w:rFonts w:ascii="Times New Roman" w:hAnsi="Times New Roman" w:cs="Times New Roman"/>
          <w:sz w:val="22"/>
          <w:szCs w:val="22"/>
        </w:rPr>
        <w:t xml:space="preserve"> І. М. </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Львів</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Видавничий</w:t>
      </w:r>
      <w:proofErr w:type="spellEnd"/>
      <w:r w:rsidRPr="00C07B13">
        <w:rPr>
          <w:rFonts w:ascii="Times New Roman" w:hAnsi="Times New Roman" w:cs="Times New Roman"/>
          <w:sz w:val="22"/>
          <w:szCs w:val="22"/>
        </w:rPr>
        <w:t xml:space="preserve"> центр ЛНУ </w:t>
      </w:r>
      <w:proofErr w:type="spellStart"/>
      <w:r w:rsidRPr="00C07B13">
        <w:rPr>
          <w:rFonts w:ascii="Times New Roman" w:hAnsi="Times New Roman" w:cs="Times New Roman"/>
          <w:sz w:val="22"/>
          <w:szCs w:val="22"/>
        </w:rPr>
        <w:t>імені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Івана</w:t>
      </w:r>
      <w:proofErr w:type="spellEnd"/>
      <w:r w:rsidRPr="00C07B13">
        <w:rPr>
          <w:rFonts w:ascii="Times New Roman" w:hAnsi="Times New Roman" w:cs="Times New Roman"/>
          <w:sz w:val="22"/>
          <w:szCs w:val="22"/>
        </w:rPr>
        <w:t xml:space="preserve"> Франка, 2007. − 168 с.</w:t>
      </w:r>
      <w:r w:rsidRPr="00C07B13">
        <w:rPr>
          <w:rFonts w:ascii="Times New Roman" w:hAnsi="Times New Roman" w:cs="Times New Roman"/>
          <w:sz w:val="22"/>
          <w:szCs w:val="22"/>
          <w:lang w:val="uk-UA"/>
        </w:rPr>
        <w:t xml:space="preserve"> [Електрон. ресурс]. – Режим доступу: http://old.ami.lnu.edu.ua/books/AMI/DO_1.pdf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Воробйов</w:t>
      </w:r>
      <w:proofErr w:type="spellEnd"/>
      <w:r w:rsidRPr="00C07B13">
        <w:rPr>
          <w:rFonts w:ascii="Times New Roman" w:hAnsi="Times New Roman" w:cs="Times New Roman"/>
          <w:sz w:val="22"/>
          <w:szCs w:val="22"/>
          <w:lang w:val="en-US"/>
        </w:rPr>
        <w:t xml:space="preserve"> </w:t>
      </w:r>
      <w:r w:rsidRPr="00C07B13">
        <w:rPr>
          <w:rFonts w:ascii="Times New Roman" w:hAnsi="Times New Roman" w:cs="Times New Roman"/>
          <w:sz w:val="22"/>
          <w:szCs w:val="22"/>
        </w:rPr>
        <w:t>В</w:t>
      </w:r>
      <w:r w:rsidRPr="00C07B13">
        <w:rPr>
          <w:rFonts w:ascii="Times New Roman" w:hAnsi="Times New Roman" w:cs="Times New Roman"/>
          <w:sz w:val="22"/>
          <w:szCs w:val="22"/>
          <w:lang w:val="en-US"/>
        </w:rPr>
        <w:t>.</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В</w:t>
      </w:r>
      <w:r w:rsidRPr="00C07B13">
        <w:rPr>
          <w:rFonts w:ascii="Times New Roman" w:hAnsi="Times New Roman" w:cs="Times New Roman"/>
          <w:sz w:val="22"/>
          <w:szCs w:val="22"/>
          <w:lang w:val="en-US"/>
        </w:rPr>
        <w:t xml:space="preserve">. Microsoft WORD. </w:t>
      </w:r>
      <w:proofErr w:type="spellStart"/>
      <w:r w:rsidRPr="00C07B13">
        <w:rPr>
          <w:rFonts w:ascii="Times New Roman" w:hAnsi="Times New Roman" w:cs="Times New Roman"/>
          <w:sz w:val="22"/>
          <w:szCs w:val="22"/>
        </w:rPr>
        <w:t>Посібник</w:t>
      </w:r>
      <w:proofErr w:type="spellEnd"/>
      <w:r w:rsidRPr="00C07B13">
        <w:rPr>
          <w:rFonts w:ascii="Times New Roman" w:hAnsi="Times New Roman" w:cs="Times New Roman"/>
          <w:sz w:val="22"/>
          <w:szCs w:val="22"/>
        </w:rPr>
        <w:t xml:space="preserve"> для </w:t>
      </w:r>
      <w:proofErr w:type="spellStart"/>
      <w:r w:rsidRPr="00C07B13">
        <w:rPr>
          <w:rFonts w:ascii="Times New Roman" w:hAnsi="Times New Roman" w:cs="Times New Roman"/>
          <w:sz w:val="22"/>
          <w:szCs w:val="22"/>
        </w:rPr>
        <w:t>початківця</w:t>
      </w:r>
      <w:proofErr w:type="spellEnd"/>
      <w:r w:rsidRPr="00C07B13">
        <w:rPr>
          <w:rFonts w:ascii="Times New Roman" w:hAnsi="Times New Roman" w:cs="Times New Roman"/>
          <w:sz w:val="22"/>
          <w:szCs w:val="22"/>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http://www.twirpx.com/file/86994/</w:t>
      </w:r>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lastRenderedPageBreak/>
        <w:t>Гладкий</w:t>
      </w:r>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А., </w:t>
      </w:r>
      <w:proofErr w:type="spellStart"/>
      <w:r w:rsidRPr="00C07B13">
        <w:rPr>
          <w:rFonts w:ascii="Times New Roman" w:hAnsi="Times New Roman" w:cs="Times New Roman"/>
          <w:sz w:val="22"/>
          <w:szCs w:val="22"/>
        </w:rPr>
        <w:t>Чиртик</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А. </w:t>
      </w:r>
      <w:proofErr w:type="spellStart"/>
      <w:r w:rsidRPr="00C07B13">
        <w:rPr>
          <w:rFonts w:ascii="Times New Roman" w:hAnsi="Times New Roman" w:cs="Times New Roman"/>
          <w:sz w:val="22"/>
          <w:szCs w:val="22"/>
        </w:rPr>
        <w:t>Excel</w:t>
      </w:r>
      <w:proofErr w:type="spellEnd"/>
      <w:r w:rsidRPr="00C07B13">
        <w:rPr>
          <w:rFonts w:ascii="Times New Roman" w:hAnsi="Times New Roman" w:cs="Times New Roman"/>
          <w:sz w:val="22"/>
          <w:szCs w:val="22"/>
        </w:rPr>
        <w:t xml:space="preserve">. Трюки и эффекты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http://www.knigka.info/2007/07/18/excel_trjuki_i_jeffekty.htm</w:t>
      </w:r>
    </w:p>
    <w:p w:rsidR="00486328" w:rsidRPr="00C07B13" w:rsidRDefault="00486328" w:rsidP="0017317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lang w:val="uk-UA"/>
        </w:rPr>
        <w:t xml:space="preserve">Грицунов О.В. Інформаційні системи та технології: Навчальний посібник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http://eprints.kname. edu.ua/20889/1/Gritsunov_2.pdf</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Державна служба статистики України: [Електрон. ресурс]. – Режим доступу: www.ukrstat.gov.ua/</w:t>
      </w:r>
    </w:p>
    <w:p w:rsidR="00486328" w:rsidRPr="00C07B13" w:rsidRDefault="00486328" w:rsidP="00D4044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Доля</w:t>
      </w:r>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В.</w:t>
      </w:r>
      <w:r w:rsidRPr="00C07B13">
        <w:rPr>
          <w:rFonts w:ascii="Times New Roman" w:hAnsi="Times New Roman" w:cs="Times New Roman"/>
          <w:sz w:val="22"/>
          <w:szCs w:val="22"/>
          <w:lang w:val="uk-UA"/>
        </w:rPr>
        <w:t> </w:t>
      </w:r>
      <w:r w:rsidRPr="00C07B13">
        <w:rPr>
          <w:rFonts w:ascii="Times New Roman" w:hAnsi="Times New Roman" w:cs="Times New Roman"/>
          <w:sz w:val="22"/>
          <w:szCs w:val="22"/>
        </w:rPr>
        <w:t>Т.</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Економетрія</w:t>
      </w:r>
      <w:proofErr w:type="spellEnd"/>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Навчальний</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посібник</w:t>
      </w:r>
      <w:proofErr w:type="spellEnd"/>
      <w:r w:rsidRPr="00C07B13">
        <w:rPr>
          <w:rFonts w:ascii="Times New Roman" w:hAnsi="Times New Roman" w:cs="Times New Roman"/>
          <w:sz w:val="22"/>
          <w:szCs w:val="22"/>
          <w:lang w:val="uk-UA"/>
        </w:rPr>
        <w:t xml:space="preserve">. / В.Т. Доля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http://eprints.kname.edu.ua/</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Єріна А. М. Статистичне моделювання та прогнозування: [Електрон. ресурс]. – Режим доступу: http://www.gmdh.net/articles/theory/ StatModeling.pdf</w:t>
      </w:r>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 xml:space="preserve">Журнал «Все про </w:t>
      </w:r>
      <w:proofErr w:type="spellStart"/>
      <w:r w:rsidRPr="00C07B13">
        <w:rPr>
          <w:rFonts w:ascii="Times New Roman" w:hAnsi="Times New Roman" w:cs="Times New Roman"/>
          <w:sz w:val="22"/>
          <w:szCs w:val="22"/>
        </w:rPr>
        <w:t>бухгалтерський</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облік</w:t>
      </w:r>
      <w:proofErr w:type="spellEnd"/>
      <w:r w:rsidRPr="00C07B13">
        <w:rPr>
          <w:rFonts w:ascii="Times New Roman" w:hAnsi="Times New Roman" w:cs="Times New Roman"/>
          <w:sz w:val="22"/>
          <w:szCs w:val="22"/>
        </w:rPr>
        <w:t>»</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 xml:space="preserve"> www.vobu.com.ua/</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Закон України «Про державне прогнозування та розроблення програм економічного і соціального розвитку України» [Електрон. ресурс]. – Режим доступу: http://zakon5.rada.gov.ua/laws/show/1602-14</w:t>
      </w:r>
    </w:p>
    <w:p w:rsidR="00486328" w:rsidRPr="00C07B13" w:rsidRDefault="00486328" w:rsidP="0017317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Інформаційні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системи</w:t>
      </w:r>
      <w:proofErr w:type="spellEnd"/>
      <w:r w:rsidRPr="00C07B13">
        <w:rPr>
          <w:rFonts w:ascii="Times New Roman" w:hAnsi="Times New Roman" w:cs="Times New Roman"/>
          <w:sz w:val="22"/>
          <w:szCs w:val="22"/>
        </w:rPr>
        <w:t xml:space="preserve"> в </w:t>
      </w:r>
      <w:proofErr w:type="spellStart"/>
      <w:r w:rsidRPr="00C07B13">
        <w:rPr>
          <w:rFonts w:ascii="Times New Roman" w:hAnsi="Times New Roman" w:cs="Times New Roman"/>
          <w:sz w:val="22"/>
          <w:szCs w:val="22"/>
        </w:rPr>
        <w:t>економіці</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http://kist.ntu.edu.ua/textDZ/IS_in_econom.pdf</w:t>
      </w:r>
    </w:p>
    <w:p w:rsidR="00486328" w:rsidRPr="00C07B13" w:rsidRDefault="00486328" w:rsidP="00D4044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lang w:val="uk-UA"/>
        </w:rPr>
        <w:t>Козьменко О. В. Економіко-математичні методи та моделі (економет</w:t>
      </w:r>
      <w:r w:rsidRPr="00C07B13">
        <w:rPr>
          <w:rFonts w:ascii="Times New Roman" w:hAnsi="Times New Roman" w:cs="Times New Roman"/>
          <w:sz w:val="22"/>
          <w:szCs w:val="22"/>
          <w:lang w:val="uk-UA"/>
        </w:rPr>
        <w:softHyphen/>
        <w:t xml:space="preserve">рика): навчальний посібник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lang w:val="uk-UA"/>
        </w:rPr>
        <w:t>http://dspace.uabs.edu.ua/jspui/bitstream/123456789/13024/3/Kozmenko_Ekonometrika.pdf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Ліга</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Бізнес</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Інформ</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www.liga.net/</w:t>
      </w:r>
    </w:p>
    <w:p w:rsidR="00486328" w:rsidRPr="00C07B13" w:rsidRDefault="00486328" w:rsidP="0017317A">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Моделі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економічної</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динаміки</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Конспект </w:t>
      </w:r>
      <w:proofErr w:type="spellStart"/>
      <w:r w:rsidRPr="00C07B13">
        <w:rPr>
          <w:rFonts w:ascii="Times New Roman" w:hAnsi="Times New Roman" w:cs="Times New Roman"/>
          <w:sz w:val="22"/>
          <w:szCs w:val="22"/>
        </w:rPr>
        <w:t>лекцій</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http://lib.uabs.edu.ua/library/Metod/K_kibernetiki/2014/ 1317_2014.pdf</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Навч.-метод. посіб. «Системи підтримки прийняття рішень»: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http://megalib.info/sistemi-pidtrimki-prijnyattya-rishen/</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Основні</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терміни</w:t>
      </w:r>
      <w:proofErr w:type="spellEnd"/>
      <w:r w:rsidRPr="00C07B13">
        <w:rPr>
          <w:rFonts w:ascii="Times New Roman" w:hAnsi="Times New Roman" w:cs="Times New Roman"/>
          <w:sz w:val="22"/>
          <w:szCs w:val="22"/>
        </w:rPr>
        <w:t xml:space="preserve"> та </w:t>
      </w:r>
      <w:proofErr w:type="spellStart"/>
      <w:r w:rsidRPr="00C07B13">
        <w:rPr>
          <w:rFonts w:ascii="Times New Roman" w:hAnsi="Times New Roman" w:cs="Times New Roman"/>
          <w:sz w:val="22"/>
          <w:szCs w:val="22"/>
        </w:rPr>
        <w:t>понятгя</w:t>
      </w:r>
      <w:proofErr w:type="spellEnd"/>
      <w:r w:rsidRPr="00C07B13">
        <w:rPr>
          <w:rFonts w:ascii="Times New Roman" w:hAnsi="Times New Roman" w:cs="Times New Roman"/>
          <w:sz w:val="22"/>
          <w:szCs w:val="22"/>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http://uk.wikipedia.org</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Попопв А.Л. Системы поддержки принятия решений: Учебное пособие: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http://elar.urfu.ru/bitstream/10995/1676/ 5/1335843_schoolbook.pdf</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Пошуковий сервер GOOGLE: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 xml:space="preserve"> http://www.google.com.ua</w:t>
      </w:r>
    </w:p>
    <w:p w:rsidR="00486328" w:rsidRPr="00C07B13" w:rsidRDefault="00486328" w:rsidP="00022627">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Приклади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розв’язку</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практичних</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 xml:space="preserve">та </w:t>
      </w:r>
      <w:proofErr w:type="spellStart"/>
      <w:r w:rsidRPr="00C07B13">
        <w:rPr>
          <w:rFonts w:ascii="Times New Roman" w:hAnsi="Times New Roman" w:cs="Times New Roman"/>
          <w:sz w:val="22"/>
          <w:szCs w:val="22"/>
        </w:rPr>
        <w:t>ситуаційних</w:t>
      </w:r>
      <w:proofErr w:type="spellEnd"/>
      <w:r w:rsidRPr="00C07B13">
        <w:rPr>
          <w:rFonts w:ascii="Times New Roman" w:hAnsi="Times New Roman" w:cs="Times New Roman"/>
          <w:sz w:val="22"/>
          <w:szCs w:val="22"/>
        </w:rPr>
        <w:t xml:space="preserve"> задач</w:t>
      </w:r>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з курсу «</w:t>
      </w:r>
      <w:proofErr w:type="spellStart"/>
      <w:r w:rsidRPr="00C07B13">
        <w:rPr>
          <w:rFonts w:ascii="Times New Roman" w:hAnsi="Times New Roman" w:cs="Times New Roman"/>
          <w:sz w:val="22"/>
          <w:szCs w:val="22"/>
        </w:rPr>
        <w:t>Дослі</w:t>
      </w:r>
      <w:proofErr w:type="spellEnd"/>
      <w:r w:rsidRPr="00C07B13">
        <w:rPr>
          <w:rFonts w:ascii="Times New Roman" w:hAnsi="Times New Roman" w:cs="Times New Roman"/>
          <w:sz w:val="22"/>
          <w:szCs w:val="22"/>
          <w:lang w:val="uk-UA"/>
        </w:rPr>
        <w:softHyphen/>
      </w:r>
      <w:proofErr w:type="spellStart"/>
      <w:r w:rsidRPr="00C07B13">
        <w:rPr>
          <w:rFonts w:ascii="Times New Roman" w:hAnsi="Times New Roman" w:cs="Times New Roman"/>
          <w:sz w:val="22"/>
          <w:szCs w:val="22"/>
        </w:rPr>
        <w:t>дження</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операцій</w:t>
      </w:r>
      <w:proofErr w:type="spellEnd"/>
      <w:r w:rsidRPr="00C07B13">
        <w:rPr>
          <w:rFonts w:ascii="Times New Roman" w:hAnsi="Times New Roman" w:cs="Times New Roman"/>
          <w:sz w:val="22"/>
          <w:szCs w:val="22"/>
        </w:rPr>
        <w:t>»</w:t>
      </w:r>
      <w:r w:rsidRPr="00C07B13">
        <w:rPr>
          <w:rFonts w:ascii="Times New Roman" w:hAnsi="Times New Roman" w:cs="Times New Roman"/>
          <w:sz w:val="22"/>
          <w:szCs w:val="22"/>
          <w:lang w:val="uk-UA"/>
        </w:rPr>
        <w:t xml:space="preserve"> [Електрон. ресурс]. – Режим доступу: http://svolkova.weebly.com/uploads/1/6/7/1/1671882/oa_examples.pdf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lastRenderedPageBreak/>
        <w:t>Принципи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побудови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локальних</w:t>
      </w:r>
      <w:proofErr w:type="spellEnd"/>
      <w:r w:rsidRPr="00C07B13">
        <w:rPr>
          <w:rFonts w:ascii="Times New Roman" w:hAnsi="Times New Roman" w:cs="Times New Roman"/>
          <w:sz w:val="22"/>
          <w:szCs w:val="22"/>
        </w:rPr>
        <w:t xml:space="preserve"> мереж</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www.homenetwork.org.ua/index.php</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Присенко Г. В. Прогнозування соціально-економічних процесів Навч. посібник [Електрон. ресурс]. – Режим доступу:  http://lib.istu.edu.ua/ index.php?p=23&amp;id=546</w:t>
      </w:r>
    </w:p>
    <w:p w:rsidR="00486328" w:rsidRPr="00C07B13" w:rsidRDefault="00486328" w:rsidP="00DB6F4B">
      <w:pPr>
        <w:numPr>
          <w:ilvl w:val="0"/>
          <w:numId w:val="30"/>
        </w:numPr>
        <w:ind w:left="284" w:hanging="284"/>
        <w:jc w:val="both"/>
        <w:rPr>
          <w:rFonts w:ascii="Times New Roman" w:hAnsi="Times New Roman" w:cs="Times New Roman"/>
          <w:sz w:val="22"/>
          <w:szCs w:val="22"/>
          <w:lang w:val="uk-UA"/>
        </w:rPr>
      </w:pPr>
      <w:r w:rsidRPr="00C07B13">
        <w:rPr>
          <w:rFonts w:ascii="Times New Roman" w:hAnsi="Times New Roman" w:cs="Times New Roman"/>
          <w:sz w:val="22"/>
          <w:szCs w:val="22"/>
          <w:lang w:val="uk-UA"/>
        </w:rPr>
        <w:t>Прогнозування соціально-економічних процесів: [Електрон. ресурс]. – Режим доступу: http://ubooks.com.ua/books/000269/inx2.php</w:t>
      </w:r>
    </w:p>
    <w:p w:rsidR="00486328" w:rsidRPr="00C07B13" w:rsidRDefault="00486328" w:rsidP="00022627">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lang w:val="uk-UA"/>
        </w:rPr>
        <w:t xml:space="preserve">Розробка реляційних баз даних засобами </w:t>
      </w:r>
      <w:proofErr w:type="spellStart"/>
      <w:r w:rsidRPr="00C07B13">
        <w:rPr>
          <w:rFonts w:ascii="Times New Roman" w:hAnsi="Times New Roman" w:cs="Times New Roman"/>
          <w:sz w:val="22"/>
          <w:szCs w:val="22"/>
        </w:rPr>
        <w:t>Microsoft</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z w:val="22"/>
          <w:szCs w:val="22"/>
        </w:rPr>
        <w:t>SQL</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Server</w:t>
      </w:r>
      <w:proofErr w:type="spellEnd"/>
      <w:r w:rsidRPr="00C07B13">
        <w:rPr>
          <w:rFonts w:ascii="Times New Roman" w:hAnsi="Times New Roman" w:cs="Times New Roman"/>
          <w:sz w:val="22"/>
          <w:szCs w:val="22"/>
          <w:lang w:val="uk-UA"/>
        </w:rPr>
        <w:t>. [Електрон. ресурс]. – Режим доступу: https://softserve.ua/ua/university/it-academy/napryamki-navchannya/database/</w:t>
      </w:r>
    </w:p>
    <w:p w:rsidR="00486328" w:rsidRPr="00C07B13" w:rsidRDefault="00486328" w:rsidP="00DB6F4B">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 xml:space="preserve">Сайт </w:t>
      </w:r>
      <w:proofErr w:type="spellStart"/>
      <w:r w:rsidRPr="00C07B13">
        <w:rPr>
          <w:rFonts w:ascii="Times New Roman" w:hAnsi="Times New Roman" w:cs="Times New Roman"/>
          <w:sz w:val="22"/>
          <w:szCs w:val="22"/>
        </w:rPr>
        <w:t>програми</w:t>
      </w:r>
      <w:proofErr w:type="spellEnd"/>
      <w:r w:rsidRPr="00C07B13">
        <w:rPr>
          <w:rFonts w:ascii="Times New Roman" w:hAnsi="Times New Roman" w:cs="Times New Roman"/>
          <w:sz w:val="22"/>
          <w:szCs w:val="22"/>
        </w:rPr>
        <w:t xml:space="preserve"> 1С</w:t>
      </w:r>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[Електрон. ресурс]. – Режим доступу:</w:t>
      </w:r>
      <w:r w:rsidRPr="00C07B13">
        <w:rPr>
          <w:rFonts w:ascii="Times New Roman" w:hAnsi="Times New Roman" w:cs="Times New Roman"/>
          <w:sz w:val="22"/>
          <w:szCs w:val="22"/>
        </w:rPr>
        <w:t xml:space="preserve">  www.1c.ru,</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Система поддержки принятия решений: помощник руководителя для стратегического и оперативного управления: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http://www.epam-group.ru/about/news-and-events/in-the-news/2009/ sistema-podderzhki-prinyatiya-resheniy-pomoschnik-rukovoditelya-dlya-strategicheskogo-i-operativnogo-upravleniya</w:t>
      </w:r>
    </w:p>
    <w:p w:rsidR="00486328" w:rsidRPr="00C07B13" w:rsidRDefault="00486328" w:rsidP="00DB6F4B">
      <w:pPr>
        <w:numPr>
          <w:ilvl w:val="0"/>
          <w:numId w:val="30"/>
        </w:numPr>
        <w:ind w:left="284" w:hanging="284"/>
        <w:jc w:val="both"/>
        <w:rPr>
          <w:rStyle w:val="FontStyle57"/>
          <w:b w:val="0"/>
          <w:sz w:val="22"/>
          <w:szCs w:val="22"/>
          <w:lang w:val="uk-UA"/>
        </w:rPr>
      </w:pPr>
      <w:r w:rsidRPr="00C07B13">
        <w:rPr>
          <w:rStyle w:val="FontStyle57"/>
          <w:b w:val="0"/>
          <w:sz w:val="22"/>
          <w:szCs w:val="22"/>
          <w:lang w:val="uk-UA"/>
        </w:rPr>
        <w:t xml:space="preserve">Системы поддержки принятия решений в бизнесе: </w:t>
      </w:r>
      <w:r w:rsidRPr="00C07B13">
        <w:rPr>
          <w:rFonts w:ascii="Times New Roman" w:hAnsi="Times New Roman" w:cs="Times New Roman"/>
          <w:spacing w:val="-14"/>
          <w:sz w:val="22"/>
          <w:szCs w:val="22"/>
          <w:lang w:val="uk-UA"/>
        </w:rPr>
        <w:t xml:space="preserve">[Електрон. ресурс]. – Режим доступу: </w:t>
      </w:r>
      <w:r w:rsidRPr="00C07B13">
        <w:rPr>
          <w:rStyle w:val="FontStyle57"/>
          <w:b w:val="0"/>
          <w:sz w:val="22"/>
          <w:szCs w:val="22"/>
          <w:lang w:val="uk-UA"/>
        </w:rPr>
        <w:t>http://www.sib.com.ua/arhiv_2005/6_2005/systems/systems. htm</w:t>
      </w:r>
    </w:p>
    <w:p w:rsidR="00486328" w:rsidRPr="00C07B13" w:rsidRDefault="00486328" w:rsidP="0017317A">
      <w:pPr>
        <w:numPr>
          <w:ilvl w:val="0"/>
          <w:numId w:val="30"/>
        </w:numPr>
        <w:ind w:left="284" w:hanging="284"/>
        <w:jc w:val="both"/>
        <w:rPr>
          <w:rFonts w:ascii="Times New Roman" w:hAnsi="Times New Roman" w:cs="Times New Roman"/>
          <w:sz w:val="22"/>
          <w:szCs w:val="22"/>
        </w:rPr>
      </w:pPr>
      <w:r w:rsidRPr="00C07B13">
        <w:rPr>
          <w:rFonts w:ascii="Times New Roman" w:hAnsi="Times New Roman" w:cs="Times New Roman"/>
          <w:sz w:val="22"/>
          <w:szCs w:val="22"/>
        </w:rPr>
        <w:t>Соколов В.Ю.</w:t>
      </w:r>
      <w:r w:rsidRPr="00C07B13">
        <w:rPr>
          <w:rFonts w:ascii="Times New Roman" w:hAnsi="Times New Roman" w:cs="Times New Roman"/>
          <w:sz w:val="22"/>
          <w:szCs w:val="22"/>
          <w:lang w:val="uk-UA"/>
        </w:rPr>
        <w:t xml:space="preserve"> Інформаційні системи і технології </w:t>
      </w:r>
      <w:r w:rsidRPr="00C07B13">
        <w:rPr>
          <w:rFonts w:ascii="Times New Roman" w:hAnsi="Times New Roman" w:cs="Times New Roman"/>
          <w:spacing w:val="-14"/>
          <w:sz w:val="22"/>
          <w:szCs w:val="22"/>
          <w:lang w:val="uk-UA"/>
        </w:rPr>
        <w:t>[</w:t>
      </w:r>
      <w:r w:rsidRPr="00C07B13">
        <w:rPr>
          <w:rFonts w:ascii="Times New Roman" w:hAnsi="Times New Roman" w:cs="Times New Roman"/>
          <w:sz w:val="22"/>
          <w:szCs w:val="22"/>
          <w:lang w:val="uk-UA"/>
        </w:rPr>
        <w:t>Електрон. ресурс]. – Режим доступу: http://www.dut.edu.ua/uploads/l_603_15334144.pdf</w:t>
      </w:r>
    </w:p>
    <w:p w:rsidR="00486328" w:rsidRPr="00C07B13" w:rsidRDefault="00486328" w:rsidP="00DB6F4B">
      <w:pPr>
        <w:numPr>
          <w:ilvl w:val="0"/>
          <w:numId w:val="30"/>
        </w:numPr>
        <w:ind w:left="284" w:hanging="284"/>
        <w:jc w:val="both"/>
        <w:rPr>
          <w:rFonts w:ascii="Times New Roman" w:hAnsi="Times New Roman" w:cs="Times New Roman"/>
          <w:sz w:val="22"/>
          <w:szCs w:val="22"/>
        </w:rPr>
      </w:pPr>
      <w:proofErr w:type="spellStart"/>
      <w:r w:rsidRPr="00C07B13">
        <w:rPr>
          <w:rFonts w:ascii="Times New Roman" w:hAnsi="Times New Roman" w:cs="Times New Roman"/>
          <w:sz w:val="22"/>
          <w:szCs w:val="22"/>
        </w:rPr>
        <w:t>Типи</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локальних</w:t>
      </w:r>
      <w:proofErr w:type="spellEnd"/>
      <w:r w:rsidRPr="00C07B13">
        <w:rPr>
          <w:rFonts w:ascii="Times New Roman" w:hAnsi="Times New Roman" w:cs="Times New Roman"/>
          <w:sz w:val="22"/>
          <w:szCs w:val="22"/>
        </w:rPr>
        <w:t xml:space="preserve"> </w:t>
      </w:r>
      <w:proofErr w:type="spellStart"/>
      <w:r w:rsidRPr="00C07B13">
        <w:rPr>
          <w:rFonts w:ascii="Times New Roman" w:hAnsi="Times New Roman" w:cs="Times New Roman"/>
          <w:sz w:val="22"/>
          <w:szCs w:val="22"/>
        </w:rPr>
        <w:t>комп’ютерних</w:t>
      </w:r>
      <w:proofErr w:type="spellEnd"/>
      <w:r w:rsidRPr="00C07B13">
        <w:rPr>
          <w:rFonts w:ascii="Times New Roman" w:hAnsi="Times New Roman" w:cs="Times New Roman"/>
          <w:sz w:val="22"/>
          <w:szCs w:val="22"/>
        </w:rPr>
        <w:t xml:space="preserve"> мереж, </w:t>
      </w:r>
      <w:proofErr w:type="spellStart"/>
      <w:r w:rsidRPr="00C07B13">
        <w:rPr>
          <w:rFonts w:ascii="Times New Roman" w:hAnsi="Times New Roman" w:cs="Times New Roman"/>
          <w:sz w:val="22"/>
          <w:szCs w:val="22"/>
        </w:rPr>
        <w:t>топологія</w:t>
      </w:r>
      <w:proofErr w:type="spellEnd"/>
      <w:r w:rsidRPr="00C07B13">
        <w:rPr>
          <w:rFonts w:ascii="Times New Roman" w:hAnsi="Times New Roman" w:cs="Times New Roman"/>
          <w:sz w:val="22"/>
          <w:szCs w:val="22"/>
        </w:rPr>
        <w:t xml:space="preserve"> мереж, </w:t>
      </w:r>
      <w:proofErr w:type="spellStart"/>
      <w:r w:rsidRPr="00C07B13">
        <w:rPr>
          <w:rFonts w:ascii="Times New Roman" w:hAnsi="Times New Roman" w:cs="Times New Roman"/>
          <w:sz w:val="22"/>
          <w:szCs w:val="22"/>
        </w:rPr>
        <w:t>мережеві</w:t>
      </w:r>
      <w:proofErr w:type="spellEnd"/>
      <w:r w:rsidRPr="00C07B13">
        <w:rPr>
          <w:rFonts w:ascii="Times New Roman" w:hAnsi="Times New Roman" w:cs="Times New Roman"/>
          <w:sz w:val="22"/>
          <w:szCs w:val="22"/>
        </w:rPr>
        <w:t xml:space="preserve"> про</w:t>
      </w:r>
      <w:r w:rsidRPr="00C07B13">
        <w:rPr>
          <w:rFonts w:ascii="Times New Roman" w:hAnsi="Times New Roman" w:cs="Times New Roman"/>
          <w:sz w:val="22"/>
          <w:szCs w:val="22"/>
          <w:lang w:val="uk-UA"/>
        </w:rPr>
        <w:softHyphen/>
      </w:r>
      <w:proofErr w:type="spellStart"/>
      <w:r w:rsidRPr="00C07B13">
        <w:rPr>
          <w:rFonts w:ascii="Times New Roman" w:hAnsi="Times New Roman" w:cs="Times New Roman"/>
          <w:sz w:val="22"/>
          <w:szCs w:val="22"/>
        </w:rPr>
        <w:t>токоли</w:t>
      </w:r>
      <w:proofErr w:type="spellEnd"/>
      <w:r w:rsidRPr="00C07B13">
        <w:rPr>
          <w:rFonts w:ascii="Times New Roman" w:hAnsi="Times New Roman" w:cs="Times New Roman"/>
          <w:sz w:val="22"/>
          <w:szCs w:val="22"/>
          <w:lang w:val="uk-UA"/>
        </w:rPr>
        <w:t xml:space="preserve"> </w:t>
      </w:r>
      <w:r w:rsidRPr="00C07B13">
        <w:rPr>
          <w:rFonts w:ascii="Times New Roman" w:hAnsi="Times New Roman" w:cs="Times New Roman"/>
          <w:spacing w:val="-14"/>
          <w:sz w:val="22"/>
          <w:szCs w:val="22"/>
          <w:lang w:val="uk-UA"/>
        </w:rPr>
        <w:t xml:space="preserve">[Електрон. ресурс]. – Режим доступу: </w:t>
      </w:r>
      <w:r w:rsidRPr="00C07B13">
        <w:rPr>
          <w:rFonts w:ascii="Times New Roman" w:hAnsi="Times New Roman" w:cs="Times New Roman"/>
          <w:sz w:val="22"/>
          <w:szCs w:val="22"/>
        </w:rPr>
        <w:t>http://moodle.ukma.kiev.ua/</w:t>
      </w:r>
      <w:r w:rsidRPr="00C07B13">
        <w:rPr>
          <w:rFonts w:ascii="Times New Roman" w:hAnsi="Times New Roman" w:cs="Times New Roman"/>
          <w:sz w:val="22"/>
          <w:szCs w:val="22"/>
          <w:lang w:val="uk-UA"/>
        </w:rPr>
        <w:t xml:space="preserve"> </w:t>
      </w:r>
      <w:proofErr w:type="spellStart"/>
      <w:r w:rsidRPr="00C07B13">
        <w:rPr>
          <w:rFonts w:ascii="Times New Roman" w:hAnsi="Times New Roman" w:cs="Times New Roman"/>
          <w:sz w:val="22"/>
          <w:szCs w:val="22"/>
        </w:rPr>
        <w:t>mod</w:t>
      </w:r>
      <w:proofErr w:type="spellEnd"/>
      <w:r w:rsidRPr="00C07B13">
        <w:rPr>
          <w:rFonts w:ascii="Times New Roman" w:hAnsi="Times New Roman" w:cs="Times New Roman"/>
          <w:sz w:val="22"/>
          <w:szCs w:val="22"/>
        </w:rPr>
        <w:t>/</w:t>
      </w:r>
      <w:proofErr w:type="spellStart"/>
      <w:r w:rsidRPr="00C07B13">
        <w:rPr>
          <w:rFonts w:ascii="Times New Roman" w:hAnsi="Times New Roman" w:cs="Times New Roman"/>
          <w:sz w:val="22"/>
          <w:szCs w:val="22"/>
        </w:rPr>
        <w:t>resource</w:t>
      </w:r>
      <w:proofErr w:type="spellEnd"/>
    </w:p>
    <w:p w:rsidR="005B5032" w:rsidRPr="00C07B13" w:rsidRDefault="005B5032" w:rsidP="00DB6F4B">
      <w:pPr>
        <w:ind w:left="360"/>
        <w:jc w:val="both"/>
        <w:rPr>
          <w:rFonts w:ascii="Times New Roman" w:hAnsi="Times New Roman" w:cs="Times New Roman"/>
          <w:sz w:val="22"/>
          <w:szCs w:val="22"/>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9F3793" w:rsidRPr="00C07B13" w:rsidRDefault="009F3793"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p w:rsidR="00C06FEF" w:rsidRPr="00C07B13" w:rsidRDefault="00C06FEF" w:rsidP="002572A2">
      <w:pPr>
        <w:shd w:val="clear" w:color="auto" w:fill="FFFFFF"/>
        <w:ind w:firstLine="426"/>
        <w:jc w:val="both"/>
        <w:rPr>
          <w:rFonts w:ascii="Times New Roman" w:hAnsi="Times New Roman" w:cs="Times New Roman"/>
          <w:bCs/>
          <w:iCs/>
          <w:sz w:val="22"/>
          <w:szCs w:val="22"/>
          <w:lang w:val="uk-UA"/>
        </w:rPr>
      </w:pPr>
    </w:p>
    <w:sectPr w:rsidR="00C06FEF" w:rsidRPr="00C07B13" w:rsidSect="00DF330B">
      <w:footerReference w:type="default" r:id="rId13"/>
      <w:pgSz w:w="8392" w:h="11907" w:code="11"/>
      <w:pgMar w:top="680" w:right="567" w:bottom="680" w:left="624"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F72" w:rsidRDefault="00982F72">
      <w:r>
        <w:separator/>
      </w:r>
    </w:p>
  </w:endnote>
  <w:endnote w:type="continuationSeparator" w:id="0">
    <w:p w:rsidR="00982F72" w:rsidRDefault="0098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72" w:rsidRDefault="00092A9F" w:rsidP="007D654F">
    <w:pPr>
      <w:pStyle w:val="a6"/>
      <w:framePr w:wrap="around" w:vAnchor="text" w:hAnchor="margin" w:xAlign="center" w:y="1"/>
      <w:rPr>
        <w:rStyle w:val="a8"/>
      </w:rPr>
    </w:pPr>
    <w:r>
      <w:rPr>
        <w:rStyle w:val="a8"/>
      </w:rPr>
      <w:fldChar w:fldCharType="begin"/>
    </w:r>
    <w:r w:rsidR="00982F72">
      <w:rPr>
        <w:rStyle w:val="a8"/>
      </w:rPr>
      <w:instrText xml:space="preserve">PAGE  </w:instrText>
    </w:r>
    <w:r>
      <w:rPr>
        <w:rStyle w:val="a8"/>
      </w:rPr>
      <w:fldChar w:fldCharType="separate"/>
    </w:r>
    <w:r w:rsidR="00982F72">
      <w:rPr>
        <w:rStyle w:val="a8"/>
        <w:noProof/>
      </w:rPr>
      <w:t>6</w:t>
    </w:r>
    <w:r>
      <w:rPr>
        <w:rStyle w:val="a8"/>
      </w:rPr>
      <w:fldChar w:fldCharType="end"/>
    </w:r>
  </w:p>
  <w:p w:rsidR="00982F72" w:rsidRDefault="00982F72" w:rsidP="007D654F">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72" w:rsidRPr="005F2841" w:rsidRDefault="00092A9F" w:rsidP="007D654F">
    <w:pPr>
      <w:pStyle w:val="a6"/>
      <w:framePr w:wrap="around" w:vAnchor="text" w:hAnchor="margin" w:xAlign="center" w:y="1"/>
      <w:rPr>
        <w:rStyle w:val="a8"/>
        <w:rFonts w:ascii="Times New Roman" w:hAnsi="Times New Roman" w:cs="Times New Roman"/>
      </w:rPr>
    </w:pPr>
    <w:r w:rsidRPr="005F2841">
      <w:rPr>
        <w:rStyle w:val="a8"/>
        <w:rFonts w:ascii="Times New Roman" w:hAnsi="Times New Roman" w:cs="Times New Roman"/>
      </w:rPr>
      <w:fldChar w:fldCharType="begin"/>
    </w:r>
    <w:r w:rsidR="00982F72" w:rsidRPr="005F2841">
      <w:rPr>
        <w:rStyle w:val="a8"/>
        <w:rFonts w:ascii="Times New Roman" w:hAnsi="Times New Roman" w:cs="Times New Roman"/>
      </w:rPr>
      <w:instrText xml:space="preserve">PAGE  </w:instrText>
    </w:r>
    <w:r w:rsidRPr="005F2841">
      <w:rPr>
        <w:rStyle w:val="a8"/>
        <w:rFonts w:ascii="Times New Roman" w:hAnsi="Times New Roman" w:cs="Times New Roman"/>
      </w:rPr>
      <w:fldChar w:fldCharType="separate"/>
    </w:r>
    <w:r w:rsidR="005E74AD">
      <w:rPr>
        <w:rStyle w:val="a8"/>
        <w:rFonts w:ascii="Times New Roman" w:hAnsi="Times New Roman" w:cs="Times New Roman"/>
        <w:noProof/>
      </w:rPr>
      <w:t>2</w:t>
    </w:r>
    <w:r w:rsidRPr="005F2841">
      <w:rPr>
        <w:rStyle w:val="a8"/>
        <w:rFonts w:ascii="Times New Roman" w:hAnsi="Times New Roman" w:cs="Times New Roman"/>
      </w:rPr>
      <w:fldChar w:fldCharType="end"/>
    </w:r>
  </w:p>
  <w:p w:rsidR="00982F72" w:rsidRDefault="00982F72" w:rsidP="007D654F">
    <w:pPr>
      <w:pStyle w:val="a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F72" w:rsidRPr="00D74CC2" w:rsidRDefault="00092A9F">
    <w:pPr>
      <w:pStyle w:val="a6"/>
      <w:jc w:val="center"/>
      <w:rPr>
        <w:rFonts w:ascii="Times New Roman" w:hAnsi="Times New Roman" w:cs="Times New Roman"/>
      </w:rPr>
    </w:pPr>
    <w:r w:rsidRPr="00D74CC2">
      <w:rPr>
        <w:rFonts w:ascii="Times New Roman" w:hAnsi="Times New Roman" w:cs="Times New Roman"/>
      </w:rPr>
      <w:fldChar w:fldCharType="begin"/>
    </w:r>
    <w:r w:rsidR="00982F72" w:rsidRPr="00D74CC2">
      <w:rPr>
        <w:rFonts w:ascii="Times New Roman" w:hAnsi="Times New Roman" w:cs="Times New Roman"/>
      </w:rPr>
      <w:instrText xml:space="preserve"> PAGE   \* MERGEFORMAT </w:instrText>
    </w:r>
    <w:r w:rsidRPr="00D74CC2">
      <w:rPr>
        <w:rFonts w:ascii="Times New Roman" w:hAnsi="Times New Roman" w:cs="Times New Roman"/>
      </w:rPr>
      <w:fldChar w:fldCharType="separate"/>
    </w:r>
    <w:r w:rsidR="00727860">
      <w:rPr>
        <w:rFonts w:ascii="Times New Roman" w:hAnsi="Times New Roman" w:cs="Times New Roman"/>
        <w:noProof/>
      </w:rPr>
      <w:t>27</w:t>
    </w:r>
    <w:r w:rsidRPr="00D74CC2">
      <w:rPr>
        <w:rFonts w:ascii="Times New Roman" w:hAnsi="Times New Roman" w:cs="Times New Roman"/>
      </w:rPr>
      <w:fldChar w:fldCharType="end"/>
    </w:r>
  </w:p>
  <w:p w:rsidR="00982F72" w:rsidRDefault="00982F72">
    <w:pPr>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F72" w:rsidRDefault="00982F72">
      <w:r>
        <w:separator/>
      </w:r>
    </w:p>
  </w:footnote>
  <w:footnote w:type="continuationSeparator" w:id="0">
    <w:p w:rsidR="00982F72" w:rsidRDefault="00982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5C"/>
    <w:multiLevelType w:val="hybridMultilevel"/>
    <w:tmpl w:val="E2600056"/>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3F2118D"/>
    <w:multiLevelType w:val="hybridMultilevel"/>
    <w:tmpl w:val="ED321C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4A57DF"/>
    <w:multiLevelType w:val="hybridMultilevel"/>
    <w:tmpl w:val="89FE4A1E"/>
    <w:lvl w:ilvl="0" w:tplc="0EC892A8">
      <w:start w:val="1"/>
      <w:numFmt w:val="decimal"/>
      <w:lvlText w:val="%1."/>
      <w:lvlJc w:val="left"/>
      <w:pPr>
        <w:tabs>
          <w:tab w:val="num" w:pos="360"/>
        </w:tabs>
        <w:ind w:left="360" w:hanging="360"/>
      </w:pPr>
      <w:rPr>
        <w:rFonts w:ascii="Times New Roman" w:hAnsi="Times New Roman" w:hint="default"/>
        <w:b w:val="0"/>
        <w:i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14252"/>
    <w:multiLevelType w:val="hybridMultilevel"/>
    <w:tmpl w:val="F16C5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8233BB"/>
    <w:multiLevelType w:val="hybridMultilevel"/>
    <w:tmpl w:val="BA12E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B31DAC"/>
    <w:multiLevelType w:val="multilevel"/>
    <w:tmpl w:val="0B2C1CA2"/>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0E14CD5"/>
    <w:multiLevelType w:val="hybridMultilevel"/>
    <w:tmpl w:val="2D6AAFBC"/>
    <w:lvl w:ilvl="0" w:tplc="7A2C862E">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33600B"/>
    <w:multiLevelType w:val="hybridMultilevel"/>
    <w:tmpl w:val="C8282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B6E28"/>
    <w:multiLevelType w:val="hybridMultilevel"/>
    <w:tmpl w:val="FC68D210"/>
    <w:lvl w:ilvl="0" w:tplc="F6A84FD8">
      <w:start w:val="1"/>
      <w:numFmt w:val="decimal"/>
      <w:lvlText w:val="%1."/>
      <w:lvlJc w:val="left"/>
      <w:pPr>
        <w:ind w:left="44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B054D"/>
    <w:multiLevelType w:val="hybridMultilevel"/>
    <w:tmpl w:val="0C486754"/>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0">
    <w:nsid w:val="26B80B22"/>
    <w:multiLevelType w:val="hybridMultilevel"/>
    <w:tmpl w:val="FC8E6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826CAA"/>
    <w:multiLevelType w:val="hybridMultilevel"/>
    <w:tmpl w:val="5622C6A8"/>
    <w:lvl w:ilvl="0" w:tplc="F6A84FD8">
      <w:start w:val="1"/>
      <w:numFmt w:val="decimal"/>
      <w:lvlText w:val="%1."/>
      <w:lvlJc w:val="left"/>
      <w:pPr>
        <w:tabs>
          <w:tab w:val="num" w:pos="360"/>
        </w:tabs>
        <w:ind w:left="360" w:hanging="360"/>
      </w:pPr>
      <w:rPr>
        <w:rFonts w:hint="default"/>
        <w:b w:val="0"/>
        <w:i w:val="0"/>
        <w:sz w:val="20"/>
        <w:szCs w:val="20"/>
      </w:rPr>
    </w:lvl>
    <w:lvl w:ilvl="1" w:tplc="F4146512">
      <w:start w:val="1"/>
      <w:numFmt w:val="decimal"/>
      <w:lvlText w:val="%2."/>
      <w:lvlJc w:val="left"/>
      <w:pPr>
        <w:tabs>
          <w:tab w:val="num" w:pos="1080"/>
        </w:tabs>
        <w:ind w:left="1080" w:hanging="360"/>
      </w:pPr>
      <w:rPr>
        <w:rFonts w:hint="default"/>
        <w:b w:val="0"/>
        <w:i w:val="0"/>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A66279C"/>
    <w:multiLevelType w:val="hybridMultilevel"/>
    <w:tmpl w:val="9AF8AB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14D76BD"/>
    <w:multiLevelType w:val="hybridMultilevel"/>
    <w:tmpl w:val="002E3D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388732B"/>
    <w:multiLevelType w:val="hybridMultilevel"/>
    <w:tmpl w:val="0A6C24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99101C5"/>
    <w:multiLevelType w:val="hybridMultilevel"/>
    <w:tmpl w:val="037ABA2E"/>
    <w:lvl w:ilvl="0" w:tplc="18082B1E">
      <w:start w:val="1"/>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5075557F"/>
    <w:multiLevelType w:val="hybridMultilevel"/>
    <w:tmpl w:val="532E72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5613B0C"/>
    <w:multiLevelType w:val="hybridMultilevel"/>
    <w:tmpl w:val="13EE02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20F22DF"/>
    <w:multiLevelType w:val="hybridMultilevel"/>
    <w:tmpl w:val="0B82D6CE"/>
    <w:lvl w:ilvl="0" w:tplc="E8220C0C">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68096946"/>
    <w:multiLevelType w:val="hybridMultilevel"/>
    <w:tmpl w:val="C09000C8"/>
    <w:lvl w:ilvl="0" w:tplc="18082B1E">
      <w:start w:val="1"/>
      <w:numFmt w:val="bullet"/>
      <w:lvlText w:val="−"/>
      <w:lvlJc w:val="left"/>
      <w:pPr>
        <w:tabs>
          <w:tab w:val="num" w:pos="360"/>
        </w:tabs>
        <w:ind w:left="36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nsid w:val="723B08DB"/>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73FC5984"/>
    <w:multiLevelType w:val="hybridMultilevel"/>
    <w:tmpl w:val="640A740A"/>
    <w:lvl w:ilvl="0" w:tplc="AB44F090">
      <w:start w:val="1"/>
      <w:numFmt w:val="decimal"/>
      <w:lvlText w:val="%1."/>
      <w:lvlJc w:val="left"/>
      <w:pPr>
        <w:ind w:left="1077" w:hanging="360"/>
      </w:pPr>
      <w:rPr>
        <w:rFonts w:eastAsia="Times New Roman"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74802296"/>
    <w:multiLevelType w:val="hybridMultilevel"/>
    <w:tmpl w:val="22940B1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5"/>
  </w:num>
  <w:num w:numId="4">
    <w:abstractNumId w:val="18"/>
  </w:num>
  <w:num w:numId="5">
    <w:abstractNumId w:val="22"/>
  </w:num>
  <w:num w:numId="6">
    <w:abstractNumId w:val="20"/>
  </w:num>
  <w:num w:numId="7">
    <w:abstractNumId w:val="11"/>
  </w:num>
  <w:num w:numId="8">
    <w:abstractNumId w:val="2"/>
  </w:num>
  <w:num w:numId="9">
    <w:abstractNumId w:val="1"/>
  </w:num>
  <w:num w:numId="10">
    <w:abstractNumId w:val="10"/>
  </w:num>
  <w:num w:numId="11">
    <w:abstractNumId w:val="21"/>
  </w:num>
  <w:num w:numId="12">
    <w:abstractNumId w:val="6"/>
    <w:lvlOverride w:ilvl="0">
      <w:startOverride w:val="1"/>
    </w:lvlOverride>
  </w:num>
  <w:num w:numId="13">
    <w:abstractNumId w:val="9"/>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num>
  <w:num w:numId="21">
    <w:abstractNumId w:val="6"/>
    <w:lvlOverride w:ilvl="0">
      <w:startOverride w:val="1"/>
    </w:lvlOverride>
  </w:num>
  <w:num w:numId="22">
    <w:abstractNumId w:val="8"/>
  </w:num>
  <w:num w:numId="23">
    <w:abstractNumId w:val="6"/>
    <w:lvlOverride w:ilvl="0">
      <w:startOverride w:val="1"/>
    </w:lvlOverride>
  </w:num>
  <w:num w:numId="24">
    <w:abstractNumId w:val="16"/>
  </w:num>
  <w:num w:numId="25">
    <w:abstractNumId w:val="17"/>
  </w:num>
  <w:num w:numId="26">
    <w:abstractNumId w:val="14"/>
  </w:num>
  <w:num w:numId="27">
    <w:abstractNumId w:val="7"/>
  </w:num>
  <w:num w:numId="28">
    <w:abstractNumId w:val="19"/>
  </w:num>
  <w:num w:numId="29">
    <w:abstractNumId w:val="0"/>
  </w:num>
  <w:num w:numId="30">
    <w:abstractNumId w:val="3"/>
  </w:num>
  <w:num w:numId="31">
    <w:abstractNumId w:val="13"/>
  </w:num>
  <w:num w:numId="32">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DE052E"/>
    <w:rsid w:val="00010EE4"/>
    <w:rsid w:val="00011313"/>
    <w:rsid w:val="00013953"/>
    <w:rsid w:val="00014ABA"/>
    <w:rsid w:val="00017726"/>
    <w:rsid w:val="00020B29"/>
    <w:rsid w:val="00022627"/>
    <w:rsid w:val="00027D77"/>
    <w:rsid w:val="000301E0"/>
    <w:rsid w:val="00037E0A"/>
    <w:rsid w:val="00045F15"/>
    <w:rsid w:val="0006464A"/>
    <w:rsid w:val="00067596"/>
    <w:rsid w:val="0007022C"/>
    <w:rsid w:val="000721EC"/>
    <w:rsid w:val="0007435E"/>
    <w:rsid w:val="00074C59"/>
    <w:rsid w:val="00075ECC"/>
    <w:rsid w:val="00075F6B"/>
    <w:rsid w:val="0008429A"/>
    <w:rsid w:val="00092A9F"/>
    <w:rsid w:val="00097001"/>
    <w:rsid w:val="000A20B3"/>
    <w:rsid w:val="000A5EE2"/>
    <w:rsid w:val="000A6C72"/>
    <w:rsid w:val="000A6EA1"/>
    <w:rsid w:val="000B08A7"/>
    <w:rsid w:val="000B34AC"/>
    <w:rsid w:val="000B677C"/>
    <w:rsid w:val="000B6A74"/>
    <w:rsid w:val="000B6B58"/>
    <w:rsid w:val="000B6EC6"/>
    <w:rsid w:val="000C1232"/>
    <w:rsid w:val="000C5A21"/>
    <w:rsid w:val="000C66CC"/>
    <w:rsid w:val="000D2B80"/>
    <w:rsid w:val="000D3656"/>
    <w:rsid w:val="000D7263"/>
    <w:rsid w:val="000E4266"/>
    <w:rsid w:val="000F008A"/>
    <w:rsid w:val="000F0547"/>
    <w:rsid w:val="000F18B2"/>
    <w:rsid w:val="000F753D"/>
    <w:rsid w:val="00102C1E"/>
    <w:rsid w:val="0010420A"/>
    <w:rsid w:val="00105718"/>
    <w:rsid w:val="00111FBD"/>
    <w:rsid w:val="0011224A"/>
    <w:rsid w:val="00113F7C"/>
    <w:rsid w:val="0011414F"/>
    <w:rsid w:val="001170BB"/>
    <w:rsid w:val="00117810"/>
    <w:rsid w:val="001204A0"/>
    <w:rsid w:val="00122FE8"/>
    <w:rsid w:val="0012462C"/>
    <w:rsid w:val="0012720B"/>
    <w:rsid w:val="00127925"/>
    <w:rsid w:val="00130977"/>
    <w:rsid w:val="00131994"/>
    <w:rsid w:val="00134D62"/>
    <w:rsid w:val="00136124"/>
    <w:rsid w:val="00136B84"/>
    <w:rsid w:val="00140FD9"/>
    <w:rsid w:val="0014153C"/>
    <w:rsid w:val="00145051"/>
    <w:rsid w:val="00147C9C"/>
    <w:rsid w:val="0015385E"/>
    <w:rsid w:val="00155C5F"/>
    <w:rsid w:val="001563D2"/>
    <w:rsid w:val="00156E44"/>
    <w:rsid w:val="00167D0E"/>
    <w:rsid w:val="0017317A"/>
    <w:rsid w:val="0017758F"/>
    <w:rsid w:val="00184AB2"/>
    <w:rsid w:val="00186F03"/>
    <w:rsid w:val="00187AA2"/>
    <w:rsid w:val="001926B3"/>
    <w:rsid w:val="001937F4"/>
    <w:rsid w:val="001967B3"/>
    <w:rsid w:val="00197495"/>
    <w:rsid w:val="001A38E8"/>
    <w:rsid w:val="001A62C9"/>
    <w:rsid w:val="001B0E18"/>
    <w:rsid w:val="001B3C04"/>
    <w:rsid w:val="001C0C52"/>
    <w:rsid w:val="001C2147"/>
    <w:rsid w:val="001C2789"/>
    <w:rsid w:val="001C2C5F"/>
    <w:rsid w:val="001C62FA"/>
    <w:rsid w:val="001C7D6F"/>
    <w:rsid w:val="001D019C"/>
    <w:rsid w:val="001D25A8"/>
    <w:rsid w:val="001D2C9A"/>
    <w:rsid w:val="001D4928"/>
    <w:rsid w:val="001D5B45"/>
    <w:rsid w:val="001D67B3"/>
    <w:rsid w:val="001D761B"/>
    <w:rsid w:val="001E1012"/>
    <w:rsid w:val="001E22D4"/>
    <w:rsid w:val="001E254B"/>
    <w:rsid w:val="001E4787"/>
    <w:rsid w:val="001E59B9"/>
    <w:rsid w:val="001E5CBB"/>
    <w:rsid w:val="001F0B16"/>
    <w:rsid w:val="001F158B"/>
    <w:rsid w:val="001F1F38"/>
    <w:rsid w:val="001F2792"/>
    <w:rsid w:val="001F5931"/>
    <w:rsid w:val="001F6CFD"/>
    <w:rsid w:val="001F6EBB"/>
    <w:rsid w:val="00201493"/>
    <w:rsid w:val="00201D87"/>
    <w:rsid w:val="00202176"/>
    <w:rsid w:val="00202ECA"/>
    <w:rsid w:val="00207EB1"/>
    <w:rsid w:val="002109C5"/>
    <w:rsid w:val="00210C71"/>
    <w:rsid w:val="002125F1"/>
    <w:rsid w:val="00214FB3"/>
    <w:rsid w:val="00216DF2"/>
    <w:rsid w:val="00222A24"/>
    <w:rsid w:val="002234F7"/>
    <w:rsid w:val="00224951"/>
    <w:rsid w:val="002265B2"/>
    <w:rsid w:val="0023149C"/>
    <w:rsid w:val="002336C2"/>
    <w:rsid w:val="002344CF"/>
    <w:rsid w:val="0024657C"/>
    <w:rsid w:val="00246776"/>
    <w:rsid w:val="0025066D"/>
    <w:rsid w:val="002572A2"/>
    <w:rsid w:val="00260DA3"/>
    <w:rsid w:val="00261797"/>
    <w:rsid w:val="00263E12"/>
    <w:rsid w:val="00264854"/>
    <w:rsid w:val="00267438"/>
    <w:rsid w:val="0026757D"/>
    <w:rsid w:val="00271B0D"/>
    <w:rsid w:val="00271D09"/>
    <w:rsid w:val="00271EB6"/>
    <w:rsid w:val="002722A7"/>
    <w:rsid w:val="00272713"/>
    <w:rsid w:val="00272734"/>
    <w:rsid w:val="00273DE2"/>
    <w:rsid w:val="00273E37"/>
    <w:rsid w:val="002823C4"/>
    <w:rsid w:val="002873BE"/>
    <w:rsid w:val="00290A12"/>
    <w:rsid w:val="00291BAC"/>
    <w:rsid w:val="002929DF"/>
    <w:rsid w:val="00292AF9"/>
    <w:rsid w:val="00293E15"/>
    <w:rsid w:val="00294476"/>
    <w:rsid w:val="00294F59"/>
    <w:rsid w:val="00294FBC"/>
    <w:rsid w:val="00296B56"/>
    <w:rsid w:val="00296C6A"/>
    <w:rsid w:val="00296FDB"/>
    <w:rsid w:val="002A15D2"/>
    <w:rsid w:val="002A32B6"/>
    <w:rsid w:val="002A3501"/>
    <w:rsid w:val="002A440F"/>
    <w:rsid w:val="002A4516"/>
    <w:rsid w:val="002A5ABE"/>
    <w:rsid w:val="002A6550"/>
    <w:rsid w:val="002A67D3"/>
    <w:rsid w:val="002A6828"/>
    <w:rsid w:val="002B1A89"/>
    <w:rsid w:val="002B436C"/>
    <w:rsid w:val="002B4463"/>
    <w:rsid w:val="002B66FE"/>
    <w:rsid w:val="002B79B9"/>
    <w:rsid w:val="002C0097"/>
    <w:rsid w:val="002C2C1E"/>
    <w:rsid w:val="002C3C88"/>
    <w:rsid w:val="002C61D5"/>
    <w:rsid w:val="002C6F28"/>
    <w:rsid w:val="002C7161"/>
    <w:rsid w:val="002D3919"/>
    <w:rsid w:val="002D3EB7"/>
    <w:rsid w:val="002E12B6"/>
    <w:rsid w:val="002E4D49"/>
    <w:rsid w:val="002E7A54"/>
    <w:rsid w:val="002F56A7"/>
    <w:rsid w:val="002F60D1"/>
    <w:rsid w:val="00301B79"/>
    <w:rsid w:val="003037F3"/>
    <w:rsid w:val="003067AE"/>
    <w:rsid w:val="003111F3"/>
    <w:rsid w:val="00312004"/>
    <w:rsid w:val="00315395"/>
    <w:rsid w:val="00315EF1"/>
    <w:rsid w:val="00316320"/>
    <w:rsid w:val="00316ACD"/>
    <w:rsid w:val="00322B3C"/>
    <w:rsid w:val="00323D1C"/>
    <w:rsid w:val="0032498E"/>
    <w:rsid w:val="003255E7"/>
    <w:rsid w:val="00327441"/>
    <w:rsid w:val="00331BC2"/>
    <w:rsid w:val="00333110"/>
    <w:rsid w:val="00333746"/>
    <w:rsid w:val="003365CE"/>
    <w:rsid w:val="0034066E"/>
    <w:rsid w:val="00340822"/>
    <w:rsid w:val="0034305D"/>
    <w:rsid w:val="00344D79"/>
    <w:rsid w:val="00345BB4"/>
    <w:rsid w:val="003531F0"/>
    <w:rsid w:val="00353BA0"/>
    <w:rsid w:val="003601F3"/>
    <w:rsid w:val="003609D6"/>
    <w:rsid w:val="0036750B"/>
    <w:rsid w:val="0037041D"/>
    <w:rsid w:val="00372A97"/>
    <w:rsid w:val="003773DA"/>
    <w:rsid w:val="0038085E"/>
    <w:rsid w:val="00383F79"/>
    <w:rsid w:val="00390D2F"/>
    <w:rsid w:val="00390FAC"/>
    <w:rsid w:val="00394D4E"/>
    <w:rsid w:val="003959DE"/>
    <w:rsid w:val="003A038D"/>
    <w:rsid w:val="003A1E3F"/>
    <w:rsid w:val="003A5F5F"/>
    <w:rsid w:val="003A7CEE"/>
    <w:rsid w:val="003B02CE"/>
    <w:rsid w:val="003B4466"/>
    <w:rsid w:val="003C563E"/>
    <w:rsid w:val="003C6B06"/>
    <w:rsid w:val="003C76B8"/>
    <w:rsid w:val="003D14F1"/>
    <w:rsid w:val="003D2755"/>
    <w:rsid w:val="003D3E0F"/>
    <w:rsid w:val="003D688B"/>
    <w:rsid w:val="003D69D7"/>
    <w:rsid w:val="003E05C7"/>
    <w:rsid w:val="003E1EF8"/>
    <w:rsid w:val="003E7567"/>
    <w:rsid w:val="003F1869"/>
    <w:rsid w:val="00402727"/>
    <w:rsid w:val="004029E7"/>
    <w:rsid w:val="00403F15"/>
    <w:rsid w:val="004044AA"/>
    <w:rsid w:val="00404AC5"/>
    <w:rsid w:val="0040555F"/>
    <w:rsid w:val="00405781"/>
    <w:rsid w:val="00406D48"/>
    <w:rsid w:val="00406F45"/>
    <w:rsid w:val="00417095"/>
    <w:rsid w:val="00424317"/>
    <w:rsid w:val="00424A44"/>
    <w:rsid w:val="004313F0"/>
    <w:rsid w:val="00431EF4"/>
    <w:rsid w:val="004325C0"/>
    <w:rsid w:val="004327B4"/>
    <w:rsid w:val="0043767B"/>
    <w:rsid w:val="004412B4"/>
    <w:rsid w:val="00447AD7"/>
    <w:rsid w:val="0045133A"/>
    <w:rsid w:val="00451BDD"/>
    <w:rsid w:val="00452F89"/>
    <w:rsid w:val="00453FFF"/>
    <w:rsid w:val="00456492"/>
    <w:rsid w:val="00460BAA"/>
    <w:rsid w:val="0046191F"/>
    <w:rsid w:val="004628EF"/>
    <w:rsid w:val="00463DFE"/>
    <w:rsid w:val="00464DB0"/>
    <w:rsid w:val="0047055A"/>
    <w:rsid w:val="00471162"/>
    <w:rsid w:val="00472C68"/>
    <w:rsid w:val="0047325A"/>
    <w:rsid w:val="00481B16"/>
    <w:rsid w:val="0048336B"/>
    <w:rsid w:val="004837E3"/>
    <w:rsid w:val="00486328"/>
    <w:rsid w:val="004878D9"/>
    <w:rsid w:val="004902FE"/>
    <w:rsid w:val="0049033F"/>
    <w:rsid w:val="00490D59"/>
    <w:rsid w:val="004931E6"/>
    <w:rsid w:val="004949FC"/>
    <w:rsid w:val="00495075"/>
    <w:rsid w:val="004958AB"/>
    <w:rsid w:val="004976F2"/>
    <w:rsid w:val="004A20E1"/>
    <w:rsid w:val="004A4D7A"/>
    <w:rsid w:val="004A50A5"/>
    <w:rsid w:val="004A688D"/>
    <w:rsid w:val="004A75E9"/>
    <w:rsid w:val="004B0C51"/>
    <w:rsid w:val="004B1884"/>
    <w:rsid w:val="004B2860"/>
    <w:rsid w:val="004B3CFE"/>
    <w:rsid w:val="004B5706"/>
    <w:rsid w:val="004B5922"/>
    <w:rsid w:val="004B629E"/>
    <w:rsid w:val="004B6A70"/>
    <w:rsid w:val="004B6EA5"/>
    <w:rsid w:val="004B7442"/>
    <w:rsid w:val="004C120F"/>
    <w:rsid w:val="004C2D16"/>
    <w:rsid w:val="004C5973"/>
    <w:rsid w:val="004D3117"/>
    <w:rsid w:val="004D4F66"/>
    <w:rsid w:val="004D6ED6"/>
    <w:rsid w:val="004E2A5C"/>
    <w:rsid w:val="004E3741"/>
    <w:rsid w:val="004E4BDB"/>
    <w:rsid w:val="004E7614"/>
    <w:rsid w:val="004F039A"/>
    <w:rsid w:val="004F50AA"/>
    <w:rsid w:val="004F6547"/>
    <w:rsid w:val="004F6810"/>
    <w:rsid w:val="00500B40"/>
    <w:rsid w:val="00506EE7"/>
    <w:rsid w:val="005106C5"/>
    <w:rsid w:val="005152EE"/>
    <w:rsid w:val="00516321"/>
    <w:rsid w:val="00517C50"/>
    <w:rsid w:val="005221C2"/>
    <w:rsid w:val="005226B7"/>
    <w:rsid w:val="00526330"/>
    <w:rsid w:val="00527001"/>
    <w:rsid w:val="005277F6"/>
    <w:rsid w:val="00533F72"/>
    <w:rsid w:val="00535718"/>
    <w:rsid w:val="00542E96"/>
    <w:rsid w:val="0054544F"/>
    <w:rsid w:val="00546FDD"/>
    <w:rsid w:val="00547061"/>
    <w:rsid w:val="00547716"/>
    <w:rsid w:val="00554D1A"/>
    <w:rsid w:val="005571CE"/>
    <w:rsid w:val="00566318"/>
    <w:rsid w:val="00566618"/>
    <w:rsid w:val="005670C0"/>
    <w:rsid w:val="00570F8F"/>
    <w:rsid w:val="00571809"/>
    <w:rsid w:val="00574649"/>
    <w:rsid w:val="005755A4"/>
    <w:rsid w:val="005777BD"/>
    <w:rsid w:val="0058253A"/>
    <w:rsid w:val="00585A16"/>
    <w:rsid w:val="00585BF5"/>
    <w:rsid w:val="00586B22"/>
    <w:rsid w:val="0058710A"/>
    <w:rsid w:val="005875A0"/>
    <w:rsid w:val="005914EA"/>
    <w:rsid w:val="00592BF0"/>
    <w:rsid w:val="00595503"/>
    <w:rsid w:val="00595770"/>
    <w:rsid w:val="00595FD9"/>
    <w:rsid w:val="0059792E"/>
    <w:rsid w:val="005A669D"/>
    <w:rsid w:val="005A7FF6"/>
    <w:rsid w:val="005B2347"/>
    <w:rsid w:val="005B455E"/>
    <w:rsid w:val="005B5032"/>
    <w:rsid w:val="005B6A60"/>
    <w:rsid w:val="005B7E2E"/>
    <w:rsid w:val="005C0F02"/>
    <w:rsid w:val="005C1E7B"/>
    <w:rsid w:val="005C22E2"/>
    <w:rsid w:val="005C3D4A"/>
    <w:rsid w:val="005C5847"/>
    <w:rsid w:val="005C6B19"/>
    <w:rsid w:val="005D72BD"/>
    <w:rsid w:val="005D7A2B"/>
    <w:rsid w:val="005E0E67"/>
    <w:rsid w:val="005E2395"/>
    <w:rsid w:val="005E74AD"/>
    <w:rsid w:val="005F0B2C"/>
    <w:rsid w:val="005F2841"/>
    <w:rsid w:val="005F2CB6"/>
    <w:rsid w:val="005F4C3D"/>
    <w:rsid w:val="00602125"/>
    <w:rsid w:val="00605425"/>
    <w:rsid w:val="006054E5"/>
    <w:rsid w:val="00606E83"/>
    <w:rsid w:val="00611053"/>
    <w:rsid w:val="00611450"/>
    <w:rsid w:val="00611F5A"/>
    <w:rsid w:val="00614F8F"/>
    <w:rsid w:val="006218FA"/>
    <w:rsid w:val="006259F9"/>
    <w:rsid w:val="0062667B"/>
    <w:rsid w:val="006270E9"/>
    <w:rsid w:val="00627F9A"/>
    <w:rsid w:val="00630CA4"/>
    <w:rsid w:val="006326B7"/>
    <w:rsid w:val="00635F43"/>
    <w:rsid w:val="006366F7"/>
    <w:rsid w:val="00636F9B"/>
    <w:rsid w:val="0064065B"/>
    <w:rsid w:val="00642A38"/>
    <w:rsid w:val="006433BE"/>
    <w:rsid w:val="006517FE"/>
    <w:rsid w:val="0065200F"/>
    <w:rsid w:val="00652C71"/>
    <w:rsid w:val="00654CDA"/>
    <w:rsid w:val="00655CD6"/>
    <w:rsid w:val="00656A08"/>
    <w:rsid w:val="00661399"/>
    <w:rsid w:val="0066365A"/>
    <w:rsid w:val="006656F6"/>
    <w:rsid w:val="00665976"/>
    <w:rsid w:val="00667E1E"/>
    <w:rsid w:val="00671EAF"/>
    <w:rsid w:val="00672421"/>
    <w:rsid w:val="006732A0"/>
    <w:rsid w:val="00673882"/>
    <w:rsid w:val="00673C3E"/>
    <w:rsid w:val="00677994"/>
    <w:rsid w:val="00684E5D"/>
    <w:rsid w:val="00684E71"/>
    <w:rsid w:val="0068598E"/>
    <w:rsid w:val="00685D89"/>
    <w:rsid w:val="00687C08"/>
    <w:rsid w:val="00692B53"/>
    <w:rsid w:val="00692FB5"/>
    <w:rsid w:val="00694FC2"/>
    <w:rsid w:val="006A04A9"/>
    <w:rsid w:val="006A0C9E"/>
    <w:rsid w:val="006B1E79"/>
    <w:rsid w:val="006B6BD2"/>
    <w:rsid w:val="006D0F2C"/>
    <w:rsid w:val="006D21D0"/>
    <w:rsid w:val="006D3BE6"/>
    <w:rsid w:val="006D6F8B"/>
    <w:rsid w:val="006E2099"/>
    <w:rsid w:val="006E5C01"/>
    <w:rsid w:val="006E6D8C"/>
    <w:rsid w:val="006F15B1"/>
    <w:rsid w:val="006F181D"/>
    <w:rsid w:val="006F3558"/>
    <w:rsid w:val="006F53BA"/>
    <w:rsid w:val="007040EA"/>
    <w:rsid w:val="00704AE3"/>
    <w:rsid w:val="00706745"/>
    <w:rsid w:val="00706B9C"/>
    <w:rsid w:val="007070D2"/>
    <w:rsid w:val="007078E0"/>
    <w:rsid w:val="007107F2"/>
    <w:rsid w:val="00712C60"/>
    <w:rsid w:val="00713845"/>
    <w:rsid w:val="00714BBB"/>
    <w:rsid w:val="00716D70"/>
    <w:rsid w:val="00720264"/>
    <w:rsid w:val="00720604"/>
    <w:rsid w:val="00721213"/>
    <w:rsid w:val="00725DCA"/>
    <w:rsid w:val="00727860"/>
    <w:rsid w:val="007307AB"/>
    <w:rsid w:val="0073198F"/>
    <w:rsid w:val="00733406"/>
    <w:rsid w:val="00734C08"/>
    <w:rsid w:val="00735F87"/>
    <w:rsid w:val="00736067"/>
    <w:rsid w:val="0073711C"/>
    <w:rsid w:val="00737182"/>
    <w:rsid w:val="0074241A"/>
    <w:rsid w:val="007426CD"/>
    <w:rsid w:val="00743E17"/>
    <w:rsid w:val="0074401E"/>
    <w:rsid w:val="00745B92"/>
    <w:rsid w:val="007460F0"/>
    <w:rsid w:val="0074724D"/>
    <w:rsid w:val="00753245"/>
    <w:rsid w:val="007568FF"/>
    <w:rsid w:val="00757551"/>
    <w:rsid w:val="007575B9"/>
    <w:rsid w:val="00766D22"/>
    <w:rsid w:val="00767F97"/>
    <w:rsid w:val="00770BF3"/>
    <w:rsid w:val="00771BCC"/>
    <w:rsid w:val="0077322A"/>
    <w:rsid w:val="007749DC"/>
    <w:rsid w:val="007805D0"/>
    <w:rsid w:val="007808BF"/>
    <w:rsid w:val="00780D67"/>
    <w:rsid w:val="00785A4D"/>
    <w:rsid w:val="00790101"/>
    <w:rsid w:val="007A06F4"/>
    <w:rsid w:val="007A08FE"/>
    <w:rsid w:val="007A18C0"/>
    <w:rsid w:val="007A7DE4"/>
    <w:rsid w:val="007A7E1E"/>
    <w:rsid w:val="007B1AFE"/>
    <w:rsid w:val="007B2858"/>
    <w:rsid w:val="007B590C"/>
    <w:rsid w:val="007C21B6"/>
    <w:rsid w:val="007C46F3"/>
    <w:rsid w:val="007C46F5"/>
    <w:rsid w:val="007C55D3"/>
    <w:rsid w:val="007C570B"/>
    <w:rsid w:val="007D169F"/>
    <w:rsid w:val="007D654F"/>
    <w:rsid w:val="007E02DE"/>
    <w:rsid w:val="007E3527"/>
    <w:rsid w:val="007E3D65"/>
    <w:rsid w:val="007E50F3"/>
    <w:rsid w:val="007E5BB8"/>
    <w:rsid w:val="007F2BE0"/>
    <w:rsid w:val="007F4349"/>
    <w:rsid w:val="007F46F2"/>
    <w:rsid w:val="007F6318"/>
    <w:rsid w:val="008007E5"/>
    <w:rsid w:val="00801A0E"/>
    <w:rsid w:val="00805E06"/>
    <w:rsid w:val="00806674"/>
    <w:rsid w:val="00810D60"/>
    <w:rsid w:val="00813E4F"/>
    <w:rsid w:val="00814B1A"/>
    <w:rsid w:val="008155D4"/>
    <w:rsid w:val="00816C81"/>
    <w:rsid w:val="00816DEE"/>
    <w:rsid w:val="00817930"/>
    <w:rsid w:val="00820A8F"/>
    <w:rsid w:val="008219B7"/>
    <w:rsid w:val="00821B55"/>
    <w:rsid w:val="008262A1"/>
    <w:rsid w:val="00833123"/>
    <w:rsid w:val="00833138"/>
    <w:rsid w:val="00833BFF"/>
    <w:rsid w:val="00840D69"/>
    <w:rsid w:val="00844485"/>
    <w:rsid w:val="00846BEC"/>
    <w:rsid w:val="0085067B"/>
    <w:rsid w:val="008542AF"/>
    <w:rsid w:val="00856058"/>
    <w:rsid w:val="00861C65"/>
    <w:rsid w:val="00870988"/>
    <w:rsid w:val="00873735"/>
    <w:rsid w:val="0087634D"/>
    <w:rsid w:val="0087762C"/>
    <w:rsid w:val="008776DA"/>
    <w:rsid w:val="008806AF"/>
    <w:rsid w:val="008821B8"/>
    <w:rsid w:val="008827FE"/>
    <w:rsid w:val="0088309C"/>
    <w:rsid w:val="008837D3"/>
    <w:rsid w:val="008878EC"/>
    <w:rsid w:val="00887C74"/>
    <w:rsid w:val="008919C8"/>
    <w:rsid w:val="008938DE"/>
    <w:rsid w:val="00897FDD"/>
    <w:rsid w:val="008A49F5"/>
    <w:rsid w:val="008A4F35"/>
    <w:rsid w:val="008A588E"/>
    <w:rsid w:val="008A5AF4"/>
    <w:rsid w:val="008A6E07"/>
    <w:rsid w:val="008B41DC"/>
    <w:rsid w:val="008B55B5"/>
    <w:rsid w:val="008B66D6"/>
    <w:rsid w:val="008B6B2E"/>
    <w:rsid w:val="008B6C05"/>
    <w:rsid w:val="008C09FB"/>
    <w:rsid w:val="008C317C"/>
    <w:rsid w:val="008C59F0"/>
    <w:rsid w:val="008C602D"/>
    <w:rsid w:val="008C672C"/>
    <w:rsid w:val="008C7162"/>
    <w:rsid w:val="008D0ECC"/>
    <w:rsid w:val="008D1AAD"/>
    <w:rsid w:val="008D3ED9"/>
    <w:rsid w:val="008D4307"/>
    <w:rsid w:val="008D4F08"/>
    <w:rsid w:val="008D5344"/>
    <w:rsid w:val="008E1923"/>
    <w:rsid w:val="008E1EDE"/>
    <w:rsid w:val="008E7231"/>
    <w:rsid w:val="008F3204"/>
    <w:rsid w:val="008F3E61"/>
    <w:rsid w:val="008F5C9A"/>
    <w:rsid w:val="008F6611"/>
    <w:rsid w:val="009017DB"/>
    <w:rsid w:val="0090361C"/>
    <w:rsid w:val="00907674"/>
    <w:rsid w:val="00911A22"/>
    <w:rsid w:val="00913D9F"/>
    <w:rsid w:val="00915C10"/>
    <w:rsid w:val="009166DA"/>
    <w:rsid w:val="00917AE1"/>
    <w:rsid w:val="00921B9D"/>
    <w:rsid w:val="00922A75"/>
    <w:rsid w:val="0092389C"/>
    <w:rsid w:val="00925F89"/>
    <w:rsid w:val="00930968"/>
    <w:rsid w:val="00931BB8"/>
    <w:rsid w:val="0093541F"/>
    <w:rsid w:val="00941015"/>
    <w:rsid w:val="009429EE"/>
    <w:rsid w:val="0094403D"/>
    <w:rsid w:val="00944C2B"/>
    <w:rsid w:val="00944FF9"/>
    <w:rsid w:val="00947F9E"/>
    <w:rsid w:val="00947FB4"/>
    <w:rsid w:val="0095400F"/>
    <w:rsid w:val="009542AA"/>
    <w:rsid w:val="009544E8"/>
    <w:rsid w:val="00956642"/>
    <w:rsid w:val="009602AA"/>
    <w:rsid w:val="009615EC"/>
    <w:rsid w:val="009624F7"/>
    <w:rsid w:val="00962A3A"/>
    <w:rsid w:val="00962EF6"/>
    <w:rsid w:val="0096394E"/>
    <w:rsid w:val="00965C01"/>
    <w:rsid w:val="00966AB9"/>
    <w:rsid w:val="00966F34"/>
    <w:rsid w:val="00971EB1"/>
    <w:rsid w:val="009730B6"/>
    <w:rsid w:val="009745C7"/>
    <w:rsid w:val="00975F70"/>
    <w:rsid w:val="00980F84"/>
    <w:rsid w:val="00982F72"/>
    <w:rsid w:val="0098382E"/>
    <w:rsid w:val="0098581A"/>
    <w:rsid w:val="0099237A"/>
    <w:rsid w:val="009A46A3"/>
    <w:rsid w:val="009A4F30"/>
    <w:rsid w:val="009B0FFD"/>
    <w:rsid w:val="009B163B"/>
    <w:rsid w:val="009B4526"/>
    <w:rsid w:val="009B5396"/>
    <w:rsid w:val="009B602E"/>
    <w:rsid w:val="009B68EA"/>
    <w:rsid w:val="009C145F"/>
    <w:rsid w:val="009C2897"/>
    <w:rsid w:val="009C3FA9"/>
    <w:rsid w:val="009C6977"/>
    <w:rsid w:val="009C6DA1"/>
    <w:rsid w:val="009D154E"/>
    <w:rsid w:val="009D24C2"/>
    <w:rsid w:val="009D2BA3"/>
    <w:rsid w:val="009D450F"/>
    <w:rsid w:val="009D486D"/>
    <w:rsid w:val="009D7A9E"/>
    <w:rsid w:val="009E1C54"/>
    <w:rsid w:val="009E22C0"/>
    <w:rsid w:val="009E4507"/>
    <w:rsid w:val="009F3793"/>
    <w:rsid w:val="009F4418"/>
    <w:rsid w:val="009F508B"/>
    <w:rsid w:val="009F5796"/>
    <w:rsid w:val="00A00914"/>
    <w:rsid w:val="00A01725"/>
    <w:rsid w:val="00A04F8A"/>
    <w:rsid w:val="00A05FBD"/>
    <w:rsid w:val="00A06CE3"/>
    <w:rsid w:val="00A07337"/>
    <w:rsid w:val="00A11DE9"/>
    <w:rsid w:val="00A17082"/>
    <w:rsid w:val="00A2232B"/>
    <w:rsid w:val="00A22DFB"/>
    <w:rsid w:val="00A251AC"/>
    <w:rsid w:val="00A3254B"/>
    <w:rsid w:val="00A40C54"/>
    <w:rsid w:val="00A478C4"/>
    <w:rsid w:val="00A5006E"/>
    <w:rsid w:val="00A501D4"/>
    <w:rsid w:val="00A5270A"/>
    <w:rsid w:val="00A540FC"/>
    <w:rsid w:val="00A577C7"/>
    <w:rsid w:val="00A57A1C"/>
    <w:rsid w:val="00A57BF9"/>
    <w:rsid w:val="00A64BD0"/>
    <w:rsid w:val="00A67759"/>
    <w:rsid w:val="00A736D6"/>
    <w:rsid w:val="00A73F54"/>
    <w:rsid w:val="00A80CC0"/>
    <w:rsid w:val="00A84F80"/>
    <w:rsid w:val="00A8707B"/>
    <w:rsid w:val="00A92D15"/>
    <w:rsid w:val="00A94CC8"/>
    <w:rsid w:val="00A97340"/>
    <w:rsid w:val="00A97AFE"/>
    <w:rsid w:val="00AA2A48"/>
    <w:rsid w:val="00AA62AB"/>
    <w:rsid w:val="00AA7385"/>
    <w:rsid w:val="00AB030F"/>
    <w:rsid w:val="00AB123B"/>
    <w:rsid w:val="00AB2F65"/>
    <w:rsid w:val="00AB5F9A"/>
    <w:rsid w:val="00AB606A"/>
    <w:rsid w:val="00AB7131"/>
    <w:rsid w:val="00AC1296"/>
    <w:rsid w:val="00AC14C2"/>
    <w:rsid w:val="00AC2AB7"/>
    <w:rsid w:val="00AC4A12"/>
    <w:rsid w:val="00AC4BB9"/>
    <w:rsid w:val="00AD2127"/>
    <w:rsid w:val="00AD5451"/>
    <w:rsid w:val="00AD57C9"/>
    <w:rsid w:val="00AE1667"/>
    <w:rsid w:val="00AE4B6D"/>
    <w:rsid w:val="00AF0621"/>
    <w:rsid w:val="00AF165C"/>
    <w:rsid w:val="00AF3AB7"/>
    <w:rsid w:val="00AF67A8"/>
    <w:rsid w:val="00AF685A"/>
    <w:rsid w:val="00B04571"/>
    <w:rsid w:val="00B05234"/>
    <w:rsid w:val="00B1292E"/>
    <w:rsid w:val="00B1384A"/>
    <w:rsid w:val="00B17432"/>
    <w:rsid w:val="00B2157D"/>
    <w:rsid w:val="00B2271D"/>
    <w:rsid w:val="00B23C8E"/>
    <w:rsid w:val="00B23EA1"/>
    <w:rsid w:val="00B247F0"/>
    <w:rsid w:val="00B25CD6"/>
    <w:rsid w:val="00B278E2"/>
    <w:rsid w:val="00B30692"/>
    <w:rsid w:val="00B36524"/>
    <w:rsid w:val="00B369D0"/>
    <w:rsid w:val="00B37863"/>
    <w:rsid w:val="00B43288"/>
    <w:rsid w:val="00B461EB"/>
    <w:rsid w:val="00B4683B"/>
    <w:rsid w:val="00B478EC"/>
    <w:rsid w:val="00B522AD"/>
    <w:rsid w:val="00B52EB0"/>
    <w:rsid w:val="00B53D7D"/>
    <w:rsid w:val="00B544DE"/>
    <w:rsid w:val="00B56D87"/>
    <w:rsid w:val="00B62AEE"/>
    <w:rsid w:val="00B6439B"/>
    <w:rsid w:val="00B6533B"/>
    <w:rsid w:val="00B66741"/>
    <w:rsid w:val="00B706CF"/>
    <w:rsid w:val="00B716A5"/>
    <w:rsid w:val="00B74710"/>
    <w:rsid w:val="00B7718B"/>
    <w:rsid w:val="00B7731B"/>
    <w:rsid w:val="00B81D90"/>
    <w:rsid w:val="00B86550"/>
    <w:rsid w:val="00B86849"/>
    <w:rsid w:val="00B871A3"/>
    <w:rsid w:val="00B91964"/>
    <w:rsid w:val="00B93A0F"/>
    <w:rsid w:val="00B94124"/>
    <w:rsid w:val="00B952A6"/>
    <w:rsid w:val="00B95347"/>
    <w:rsid w:val="00B97CDC"/>
    <w:rsid w:val="00BA6111"/>
    <w:rsid w:val="00BA678D"/>
    <w:rsid w:val="00BA7B55"/>
    <w:rsid w:val="00BB1292"/>
    <w:rsid w:val="00BB2D6B"/>
    <w:rsid w:val="00BB3A1E"/>
    <w:rsid w:val="00BC2013"/>
    <w:rsid w:val="00BC3771"/>
    <w:rsid w:val="00BC491B"/>
    <w:rsid w:val="00BC6D5C"/>
    <w:rsid w:val="00BD16EB"/>
    <w:rsid w:val="00BD27A2"/>
    <w:rsid w:val="00BD5B4D"/>
    <w:rsid w:val="00BD713A"/>
    <w:rsid w:val="00BE0532"/>
    <w:rsid w:val="00BE4A48"/>
    <w:rsid w:val="00BE7A9B"/>
    <w:rsid w:val="00BF1D8B"/>
    <w:rsid w:val="00BF2369"/>
    <w:rsid w:val="00BF497A"/>
    <w:rsid w:val="00C00672"/>
    <w:rsid w:val="00C0489C"/>
    <w:rsid w:val="00C05E14"/>
    <w:rsid w:val="00C06FEF"/>
    <w:rsid w:val="00C0743D"/>
    <w:rsid w:val="00C0751B"/>
    <w:rsid w:val="00C07B13"/>
    <w:rsid w:val="00C11CB1"/>
    <w:rsid w:val="00C1642D"/>
    <w:rsid w:val="00C16F47"/>
    <w:rsid w:val="00C1727B"/>
    <w:rsid w:val="00C1769B"/>
    <w:rsid w:val="00C17F82"/>
    <w:rsid w:val="00C2019B"/>
    <w:rsid w:val="00C214D8"/>
    <w:rsid w:val="00C22162"/>
    <w:rsid w:val="00C2252C"/>
    <w:rsid w:val="00C2385F"/>
    <w:rsid w:val="00C249CD"/>
    <w:rsid w:val="00C31415"/>
    <w:rsid w:val="00C3297E"/>
    <w:rsid w:val="00C37B5C"/>
    <w:rsid w:val="00C45AAA"/>
    <w:rsid w:val="00C51121"/>
    <w:rsid w:val="00C521A3"/>
    <w:rsid w:val="00C54019"/>
    <w:rsid w:val="00C614D9"/>
    <w:rsid w:val="00C61B4F"/>
    <w:rsid w:val="00C6582D"/>
    <w:rsid w:val="00C67281"/>
    <w:rsid w:val="00C67708"/>
    <w:rsid w:val="00C7013C"/>
    <w:rsid w:val="00C751B7"/>
    <w:rsid w:val="00C755E2"/>
    <w:rsid w:val="00C805EA"/>
    <w:rsid w:val="00C8081D"/>
    <w:rsid w:val="00C83904"/>
    <w:rsid w:val="00C90A6A"/>
    <w:rsid w:val="00C928B0"/>
    <w:rsid w:val="00C9783E"/>
    <w:rsid w:val="00CA0533"/>
    <w:rsid w:val="00CA146F"/>
    <w:rsid w:val="00CA2B52"/>
    <w:rsid w:val="00CB0D40"/>
    <w:rsid w:val="00CB46B9"/>
    <w:rsid w:val="00CB4976"/>
    <w:rsid w:val="00CB4A4B"/>
    <w:rsid w:val="00CB550C"/>
    <w:rsid w:val="00CC22F1"/>
    <w:rsid w:val="00CC2847"/>
    <w:rsid w:val="00CC2F29"/>
    <w:rsid w:val="00CC49DD"/>
    <w:rsid w:val="00CC4B2D"/>
    <w:rsid w:val="00CC580B"/>
    <w:rsid w:val="00CC599D"/>
    <w:rsid w:val="00CD143B"/>
    <w:rsid w:val="00CD1A9A"/>
    <w:rsid w:val="00CD1BC1"/>
    <w:rsid w:val="00CD27AF"/>
    <w:rsid w:val="00CD34AC"/>
    <w:rsid w:val="00CD4E58"/>
    <w:rsid w:val="00CE3479"/>
    <w:rsid w:val="00CE5D73"/>
    <w:rsid w:val="00CF50D1"/>
    <w:rsid w:val="00CF60DE"/>
    <w:rsid w:val="00CF69FE"/>
    <w:rsid w:val="00CF6EF6"/>
    <w:rsid w:val="00CF7BC8"/>
    <w:rsid w:val="00D01974"/>
    <w:rsid w:val="00D049D9"/>
    <w:rsid w:val="00D12B3E"/>
    <w:rsid w:val="00D15821"/>
    <w:rsid w:val="00D22307"/>
    <w:rsid w:val="00D23599"/>
    <w:rsid w:val="00D239B7"/>
    <w:rsid w:val="00D26D96"/>
    <w:rsid w:val="00D274C6"/>
    <w:rsid w:val="00D2766A"/>
    <w:rsid w:val="00D301DC"/>
    <w:rsid w:val="00D4044A"/>
    <w:rsid w:val="00D41C5E"/>
    <w:rsid w:val="00D458C2"/>
    <w:rsid w:val="00D46359"/>
    <w:rsid w:val="00D52734"/>
    <w:rsid w:val="00D5307E"/>
    <w:rsid w:val="00D5364F"/>
    <w:rsid w:val="00D61539"/>
    <w:rsid w:val="00D62556"/>
    <w:rsid w:val="00D636CC"/>
    <w:rsid w:val="00D64B89"/>
    <w:rsid w:val="00D66F42"/>
    <w:rsid w:val="00D725B7"/>
    <w:rsid w:val="00D74CC2"/>
    <w:rsid w:val="00D74EB1"/>
    <w:rsid w:val="00D8093F"/>
    <w:rsid w:val="00D83018"/>
    <w:rsid w:val="00D902C6"/>
    <w:rsid w:val="00D90E32"/>
    <w:rsid w:val="00D95464"/>
    <w:rsid w:val="00D96A11"/>
    <w:rsid w:val="00D9765B"/>
    <w:rsid w:val="00DA0820"/>
    <w:rsid w:val="00DA0D08"/>
    <w:rsid w:val="00DB22DF"/>
    <w:rsid w:val="00DB34A6"/>
    <w:rsid w:val="00DB570B"/>
    <w:rsid w:val="00DB5EDA"/>
    <w:rsid w:val="00DB6476"/>
    <w:rsid w:val="00DB6F4B"/>
    <w:rsid w:val="00DB7678"/>
    <w:rsid w:val="00DC06F5"/>
    <w:rsid w:val="00DC1EF4"/>
    <w:rsid w:val="00DC2308"/>
    <w:rsid w:val="00DC59E4"/>
    <w:rsid w:val="00DD1473"/>
    <w:rsid w:val="00DD3BBB"/>
    <w:rsid w:val="00DD3E00"/>
    <w:rsid w:val="00DD3E98"/>
    <w:rsid w:val="00DD5FB2"/>
    <w:rsid w:val="00DE052E"/>
    <w:rsid w:val="00DE25DD"/>
    <w:rsid w:val="00DE4CEB"/>
    <w:rsid w:val="00DF2415"/>
    <w:rsid w:val="00DF275F"/>
    <w:rsid w:val="00DF295E"/>
    <w:rsid w:val="00DF330B"/>
    <w:rsid w:val="00DF4FF5"/>
    <w:rsid w:val="00E00E10"/>
    <w:rsid w:val="00E02711"/>
    <w:rsid w:val="00E02ABC"/>
    <w:rsid w:val="00E0549C"/>
    <w:rsid w:val="00E05FAC"/>
    <w:rsid w:val="00E079F6"/>
    <w:rsid w:val="00E116A8"/>
    <w:rsid w:val="00E131DF"/>
    <w:rsid w:val="00E17D45"/>
    <w:rsid w:val="00E20CA2"/>
    <w:rsid w:val="00E21FAC"/>
    <w:rsid w:val="00E2383E"/>
    <w:rsid w:val="00E2534A"/>
    <w:rsid w:val="00E308C8"/>
    <w:rsid w:val="00E32FE6"/>
    <w:rsid w:val="00E40B0C"/>
    <w:rsid w:val="00E41CAB"/>
    <w:rsid w:val="00E43440"/>
    <w:rsid w:val="00E51552"/>
    <w:rsid w:val="00E56ED4"/>
    <w:rsid w:val="00E60718"/>
    <w:rsid w:val="00E612CA"/>
    <w:rsid w:val="00E61627"/>
    <w:rsid w:val="00E62060"/>
    <w:rsid w:val="00E63F3F"/>
    <w:rsid w:val="00E70107"/>
    <w:rsid w:val="00E7049D"/>
    <w:rsid w:val="00E80631"/>
    <w:rsid w:val="00E80E39"/>
    <w:rsid w:val="00E86CAC"/>
    <w:rsid w:val="00E87A1F"/>
    <w:rsid w:val="00E93BD2"/>
    <w:rsid w:val="00E9482E"/>
    <w:rsid w:val="00EA0A97"/>
    <w:rsid w:val="00EA1CB1"/>
    <w:rsid w:val="00EA6602"/>
    <w:rsid w:val="00EA6A20"/>
    <w:rsid w:val="00EA6DBE"/>
    <w:rsid w:val="00EB0BA5"/>
    <w:rsid w:val="00EB28AD"/>
    <w:rsid w:val="00EB3FA0"/>
    <w:rsid w:val="00EB5139"/>
    <w:rsid w:val="00EB549D"/>
    <w:rsid w:val="00EB65BD"/>
    <w:rsid w:val="00EB6AFB"/>
    <w:rsid w:val="00EB7090"/>
    <w:rsid w:val="00EB763C"/>
    <w:rsid w:val="00EC161C"/>
    <w:rsid w:val="00EC2741"/>
    <w:rsid w:val="00EC2A7B"/>
    <w:rsid w:val="00EC337D"/>
    <w:rsid w:val="00EC40A0"/>
    <w:rsid w:val="00EC6448"/>
    <w:rsid w:val="00ED2846"/>
    <w:rsid w:val="00ED2B35"/>
    <w:rsid w:val="00ED63C7"/>
    <w:rsid w:val="00ED6569"/>
    <w:rsid w:val="00ED6C3D"/>
    <w:rsid w:val="00EE0DA2"/>
    <w:rsid w:val="00EE3720"/>
    <w:rsid w:val="00EF324D"/>
    <w:rsid w:val="00EF4E81"/>
    <w:rsid w:val="00EF57CA"/>
    <w:rsid w:val="00F01EAC"/>
    <w:rsid w:val="00F035F0"/>
    <w:rsid w:val="00F071BB"/>
    <w:rsid w:val="00F11058"/>
    <w:rsid w:val="00F12C0E"/>
    <w:rsid w:val="00F12E23"/>
    <w:rsid w:val="00F13595"/>
    <w:rsid w:val="00F2352B"/>
    <w:rsid w:val="00F27013"/>
    <w:rsid w:val="00F316D0"/>
    <w:rsid w:val="00F43611"/>
    <w:rsid w:val="00F4604F"/>
    <w:rsid w:val="00F46813"/>
    <w:rsid w:val="00F50590"/>
    <w:rsid w:val="00F51452"/>
    <w:rsid w:val="00F543F8"/>
    <w:rsid w:val="00F55A14"/>
    <w:rsid w:val="00F5793F"/>
    <w:rsid w:val="00F629E6"/>
    <w:rsid w:val="00F64851"/>
    <w:rsid w:val="00F6504C"/>
    <w:rsid w:val="00F66054"/>
    <w:rsid w:val="00F716C2"/>
    <w:rsid w:val="00F72329"/>
    <w:rsid w:val="00F744EA"/>
    <w:rsid w:val="00F74F92"/>
    <w:rsid w:val="00F7530C"/>
    <w:rsid w:val="00F75DD9"/>
    <w:rsid w:val="00F77A4C"/>
    <w:rsid w:val="00F815F9"/>
    <w:rsid w:val="00F8400D"/>
    <w:rsid w:val="00F9230C"/>
    <w:rsid w:val="00F940C3"/>
    <w:rsid w:val="00F96B19"/>
    <w:rsid w:val="00F96BBC"/>
    <w:rsid w:val="00F96D92"/>
    <w:rsid w:val="00F96EB8"/>
    <w:rsid w:val="00F97017"/>
    <w:rsid w:val="00FA2416"/>
    <w:rsid w:val="00FB0064"/>
    <w:rsid w:val="00FB0DA2"/>
    <w:rsid w:val="00FB1BF4"/>
    <w:rsid w:val="00FB2EB4"/>
    <w:rsid w:val="00FB544B"/>
    <w:rsid w:val="00FB6DB3"/>
    <w:rsid w:val="00FC4467"/>
    <w:rsid w:val="00FC5F65"/>
    <w:rsid w:val="00FC64B4"/>
    <w:rsid w:val="00FC71E1"/>
    <w:rsid w:val="00FC78CC"/>
    <w:rsid w:val="00FD1B69"/>
    <w:rsid w:val="00FD2C52"/>
    <w:rsid w:val="00FD478F"/>
    <w:rsid w:val="00FD5AF3"/>
    <w:rsid w:val="00FE2BD2"/>
    <w:rsid w:val="00FE48E3"/>
    <w:rsid w:val="00FE706C"/>
    <w:rsid w:val="00FE7214"/>
    <w:rsid w:val="00FF01DC"/>
    <w:rsid w:val="00FF0792"/>
    <w:rsid w:val="00FF5612"/>
    <w:rsid w:val="00FF6E19"/>
    <w:rsid w:val="00FF7E82"/>
    <w:rsid w:val="00FF7F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8707B"/>
    <w:pPr>
      <w:widowControl w:val="0"/>
      <w:autoSpaceDE w:val="0"/>
      <w:autoSpaceDN w:val="0"/>
      <w:adjustRightInd w:val="0"/>
    </w:pPr>
    <w:rPr>
      <w:rFonts w:ascii="Arial" w:hAnsi="Arial" w:cs="Arial"/>
      <w:lang w:val="ru-RU" w:eastAsia="ru-RU"/>
    </w:rPr>
  </w:style>
  <w:style w:type="paragraph" w:styleId="1">
    <w:name w:val="heading 1"/>
    <w:basedOn w:val="a0"/>
    <w:next w:val="a0"/>
    <w:link w:val="10"/>
    <w:qFormat/>
    <w:rsid w:val="005E74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F64851"/>
    <w:pPr>
      <w:keepNext/>
      <w:widowControl/>
      <w:autoSpaceDE/>
      <w:autoSpaceDN/>
      <w:adjustRightInd/>
      <w:outlineLvl w:val="1"/>
    </w:pPr>
    <w:rPr>
      <w:rFonts w:ascii="Times New Roman" w:hAnsi="Times New Roman" w:cs="Times New Roman"/>
      <w:sz w:val="28"/>
      <w:szCs w:val="24"/>
    </w:rPr>
  </w:style>
  <w:style w:type="paragraph" w:styleId="7">
    <w:name w:val="heading 7"/>
    <w:basedOn w:val="a0"/>
    <w:next w:val="a0"/>
    <w:link w:val="70"/>
    <w:semiHidden/>
    <w:unhideWhenUsed/>
    <w:qFormat/>
    <w:rsid w:val="00CB550C"/>
    <w:pPr>
      <w:spacing w:before="240" w:after="60"/>
      <w:outlineLvl w:val="6"/>
    </w:pPr>
    <w:rPr>
      <w:rFonts w:ascii="Calibri"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C33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0"/>
    <w:rsid w:val="006F53BA"/>
    <w:pPr>
      <w:widowControl/>
      <w:autoSpaceDE/>
      <w:autoSpaceDN/>
      <w:adjustRightInd/>
      <w:ind w:firstLine="567"/>
      <w:jc w:val="both"/>
    </w:pPr>
    <w:rPr>
      <w:rFonts w:ascii="Times New Roman" w:hAnsi="Times New Roman" w:cs="Times New Roman"/>
      <w:sz w:val="24"/>
      <w:lang w:val="uk-UA"/>
    </w:rPr>
  </w:style>
  <w:style w:type="character" w:customStyle="1" w:styleId="FontStyle57">
    <w:name w:val="Font Style57"/>
    <w:basedOn w:val="a1"/>
    <w:rsid w:val="00E2534A"/>
    <w:rPr>
      <w:rFonts w:ascii="Times New Roman" w:hAnsi="Times New Roman" w:cs="Times New Roman"/>
      <w:b/>
      <w:bCs/>
      <w:sz w:val="20"/>
      <w:szCs w:val="20"/>
    </w:rPr>
  </w:style>
  <w:style w:type="paragraph" w:customStyle="1" w:styleId="Style4">
    <w:name w:val="Style4"/>
    <w:basedOn w:val="a0"/>
    <w:rsid w:val="00E2534A"/>
    <w:rPr>
      <w:rFonts w:ascii="Times New Roman" w:hAnsi="Times New Roman" w:cs="Times New Roman"/>
      <w:sz w:val="24"/>
      <w:szCs w:val="24"/>
      <w:lang w:val="uk-UA" w:eastAsia="uk-UA"/>
    </w:rPr>
  </w:style>
  <w:style w:type="character" w:customStyle="1" w:styleId="FontStyle85">
    <w:name w:val="Font Style85"/>
    <w:basedOn w:val="a1"/>
    <w:rsid w:val="00E2534A"/>
    <w:rPr>
      <w:rFonts w:ascii="Times New Roman" w:hAnsi="Times New Roman" w:cs="Times New Roman"/>
      <w:b/>
      <w:bCs/>
      <w:sz w:val="20"/>
      <w:szCs w:val="20"/>
    </w:rPr>
  </w:style>
  <w:style w:type="character" w:customStyle="1" w:styleId="FontStyle86">
    <w:name w:val="Font Style86"/>
    <w:basedOn w:val="a1"/>
    <w:rsid w:val="00E2534A"/>
    <w:rPr>
      <w:rFonts w:ascii="Times New Roman" w:hAnsi="Times New Roman" w:cs="Times New Roman"/>
      <w:sz w:val="20"/>
      <w:szCs w:val="20"/>
    </w:rPr>
  </w:style>
  <w:style w:type="paragraph" w:styleId="a6">
    <w:name w:val="footer"/>
    <w:basedOn w:val="a0"/>
    <w:link w:val="a7"/>
    <w:uiPriority w:val="99"/>
    <w:rsid w:val="007D654F"/>
    <w:pPr>
      <w:tabs>
        <w:tab w:val="center" w:pos="4819"/>
        <w:tab w:val="right" w:pos="9639"/>
      </w:tabs>
    </w:pPr>
  </w:style>
  <w:style w:type="character" w:styleId="a8">
    <w:name w:val="page number"/>
    <w:basedOn w:val="a1"/>
    <w:rsid w:val="007D654F"/>
  </w:style>
  <w:style w:type="paragraph" w:styleId="a9">
    <w:name w:val="header"/>
    <w:basedOn w:val="a0"/>
    <w:rsid w:val="007D654F"/>
    <w:pPr>
      <w:tabs>
        <w:tab w:val="center" w:pos="4819"/>
        <w:tab w:val="right" w:pos="9639"/>
      </w:tabs>
    </w:pPr>
  </w:style>
  <w:style w:type="character" w:customStyle="1" w:styleId="FontStyle61">
    <w:name w:val="Font Style61"/>
    <w:basedOn w:val="a1"/>
    <w:rsid w:val="006E2099"/>
    <w:rPr>
      <w:rFonts w:ascii="Times New Roman" w:hAnsi="Times New Roman" w:cs="Times New Roman"/>
      <w:sz w:val="20"/>
      <w:szCs w:val="20"/>
    </w:rPr>
  </w:style>
  <w:style w:type="paragraph" w:customStyle="1" w:styleId="Style12">
    <w:name w:val="Style12"/>
    <w:basedOn w:val="a0"/>
    <w:rsid w:val="009D154E"/>
    <w:pPr>
      <w:spacing w:line="379" w:lineRule="exact"/>
      <w:ind w:firstLine="547"/>
      <w:jc w:val="both"/>
    </w:pPr>
    <w:rPr>
      <w:rFonts w:ascii="Times New Roman" w:hAnsi="Times New Roman" w:cs="Times New Roman"/>
      <w:sz w:val="24"/>
      <w:szCs w:val="24"/>
      <w:lang w:val="uk-UA" w:eastAsia="uk-UA"/>
    </w:rPr>
  </w:style>
  <w:style w:type="paragraph" w:customStyle="1" w:styleId="Style53">
    <w:name w:val="Style53"/>
    <w:basedOn w:val="a0"/>
    <w:rsid w:val="0045133A"/>
    <w:pPr>
      <w:spacing w:line="763" w:lineRule="exact"/>
      <w:ind w:firstLine="139"/>
    </w:pPr>
    <w:rPr>
      <w:rFonts w:ascii="Times New Roman" w:hAnsi="Times New Roman" w:cs="Times New Roman"/>
      <w:sz w:val="24"/>
      <w:szCs w:val="24"/>
      <w:lang w:val="uk-UA" w:eastAsia="uk-UA"/>
    </w:rPr>
  </w:style>
  <w:style w:type="paragraph" w:customStyle="1" w:styleId="Style11">
    <w:name w:val="Style11"/>
    <w:basedOn w:val="a0"/>
    <w:rsid w:val="00296FDB"/>
    <w:rPr>
      <w:rFonts w:ascii="Times New Roman" w:hAnsi="Times New Roman" w:cs="Times New Roman"/>
      <w:sz w:val="24"/>
      <w:szCs w:val="24"/>
      <w:lang w:val="uk-UA" w:eastAsia="uk-UA"/>
    </w:rPr>
  </w:style>
  <w:style w:type="paragraph" w:customStyle="1" w:styleId="Style23">
    <w:name w:val="Style23"/>
    <w:basedOn w:val="a0"/>
    <w:rsid w:val="00296FDB"/>
    <w:pPr>
      <w:spacing w:line="254" w:lineRule="exact"/>
      <w:jc w:val="center"/>
    </w:pPr>
    <w:rPr>
      <w:rFonts w:ascii="Times New Roman" w:hAnsi="Times New Roman" w:cs="Times New Roman"/>
      <w:sz w:val="24"/>
      <w:szCs w:val="24"/>
      <w:lang w:val="uk-UA" w:eastAsia="uk-UA"/>
    </w:rPr>
  </w:style>
  <w:style w:type="paragraph" w:customStyle="1" w:styleId="Style27">
    <w:name w:val="Style27"/>
    <w:basedOn w:val="a0"/>
    <w:rsid w:val="00296FDB"/>
    <w:pPr>
      <w:spacing w:line="254" w:lineRule="exact"/>
      <w:jc w:val="right"/>
    </w:pPr>
    <w:rPr>
      <w:rFonts w:ascii="Times New Roman" w:hAnsi="Times New Roman" w:cs="Times New Roman"/>
      <w:sz w:val="24"/>
      <w:szCs w:val="24"/>
      <w:lang w:val="uk-UA" w:eastAsia="uk-UA"/>
    </w:rPr>
  </w:style>
  <w:style w:type="character" w:styleId="aa">
    <w:name w:val="Hyperlink"/>
    <w:basedOn w:val="a1"/>
    <w:rsid w:val="006326B7"/>
    <w:rPr>
      <w:color w:val="0000FF"/>
      <w:u w:val="single"/>
    </w:rPr>
  </w:style>
  <w:style w:type="paragraph" w:customStyle="1" w:styleId="11">
    <w:name w:val="Знак Знак Знак Знак Знак Знак Знак Знак Знак1 Знак Знак Знак Знак Знак Знак Знак Знак Знак Знак"/>
    <w:basedOn w:val="a0"/>
    <w:rsid w:val="001C7D6F"/>
    <w:pPr>
      <w:widowControl/>
      <w:autoSpaceDE/>
      <w:autoSpaceDN/>
      <w:adjustRightInd/>
    </w:pPr>
    <w:rPr>
      <w:rFonts w:ascii="Verdana" w:hAnsi="Verdana" w:cs="Verdana"/>
      <w:lang w:val="en-US" w:eastAsia="en-US"/>
    </w:rPr>
  </w:style>
  <w:style w:type="paragraph" w:customStyle="1" w:styleId="12">
    <w:name w:val="заголовок 1"/>
    <w:basedOn w:val="a0"/>
    <w:next w:val="a0"/>
    <w:rsid w:val="001C7D6F"/>
    <w:pPr>
      <w:keepNext/>
      <w:widowControl/>
      <w:tabs>
        <w:tab w:val="left" w:pos="2070"/>
      </w:tabs>
      <w:autoSpaceDE/>
      <w:autoSpaceDN/>
      <w:adjustRightInd/>
      <w:jc w:val="center"/>
    </w:pPr>
    <w:rPr>
      <w:rFonts w:ascii="Times New Roman" w:hAnsi="Times New Roman" w:cs="Times New Roman"/>
      <w:b/>
    </w:rPr>
  </w:style>
  <w:style w:type="character" w:customStyle="1" w:styleId="FontStyle83">
    <w:name w:val="Font Style83"/>
    <w:basedOn w:val="a1"/>
    <w:rsid w:val="007A08FE"/>
    <w:rPr>
      <w:rFonts w:ascii="Times New Roman" w:hAnsi="Times New Roman" w:cs="Times New Roman"/>
      <w:sz w:val="22"/>
      <w:szCs w:val="22"/>
    </w:rPr>
  </w:style>
  <w:style w:type="paragraph" w:customStyle="1" w:styleId="Style2">
    <w:name w:val="Style2"/>
    <w:basedOn w:val="a0"/>
    <w:rsid w:val="004327B4"/>
    <w:pPr>
      <w:spacing w:line="355" w:lineRule="exact"/>
    </w:pPr>
    <w:rPr>
      <w:rFonts w:ascii="Times New Roman" w:hAnsi="Times New Roman" w:cs="Times New Roman"/>
      <w:sz w:val="24"/>
      <w:szCs w:val="24"/>
      <w:lang w:val="uk-UA" w:eastAsia="uk-UA"/>
    </w:rPr>
  </w:style>
  <w:style w:type="paragraph" w:customStyle="1" w:styleId="ab">
    <w:name w:val="Знак Знак Знак Знак Знак Знак Знак Знак Знак"/>
    <w:basedOn w:val="a0"/>
    <w:rsid w:val="00224951"/>
    <w:pPr>
      <w:widowControl/>
      <w:autoSpaceDE/>
      <w:autoSpaceDN/>
      <w:adjustRightInd/>
    </w:pPr>
    <w:rPr>
      <w:rFonts w:ascii="Verdana" w:hAnsi="Verdana" w:cs="Verdana"/>
      <w:lang w:val="en-US" w:eastAsia="en-US"/>
    </w:rPr>
  </w:style>
  <w:style w:type="paragraph" w:customStyle="1" w:styleId="13">
    <w:name w:val="Знак Знак Знак Знак Знак Знак Знак1 Знак Знак Знак"/>
    <w:basedOn w:val="a0"/>
    <w:rsid w:val="00ED6C3D"/>
    <w:pPr>
      <w:widowControl/>
      <w:autoSpaceDE/>
      <w:autoSpaceDN/>
      <w:adjustRightInd/>
    </w:pPr>
    <w:rPr>
      <w:rFonts w:ascii="Verdana" w:hAnsi="Verdana" w:cs="Verdana"/>
      <w:lang w:val="en-US" w:eastAsia="en-US"/>
    </w:rPr>
  </w:style>
  <w:style w:type="paragraph" w:styleId="3">
    <w:name w:val="Body Text Indent 3"/>
    <w:basedOn w:val="a0"/>
    <w:rsid w:val="00FE2BD2"/>
    <w:pPr>
      <w:spacing w:after="120"/>
      <w:ind w:left="283"/>
    </w:pPr>
    <w:rPr>
      <w:sz w:val="16"/>
      <w:szCs w:val="16"/>
    </w:rPr>
  </w:style>
  <w:style w:type="paragraph" w:styleId="21">
    <w:name w:val="Body Text Indent 2"/>
    <w:basedOn w:val="a0"/>
    <w:rsid w:val="00FE2BD2"/>
    <w:pPr>
      <w:spacing w:after="120" w:line="480" w:lineRule="auto"/>
      <w:ind w:left="283"/>
    </w:pPr>
  </w:style>
  <w:style w:type="paragraph" w:customStyle="1" w:styleId="ac">
    <w:name w:val="Стиль_таб"/>
    <w:basedOn w:val="ad"/>
    <w:next w:val="ad"/>
    <w:rsid w:val="00037E0A"/>
    <w:pPr>
      <w:ind w:firstLine="0"/>
    </w:pPr>
  </w:style>
  <w:style w:type="paragraph" w:customStyle="1" w:styleId="ad">
    <w:name w:val="Стиль_метод Знак"/>
    <w:basedOn w:val="a0"/>
    <w:link w:val="ae"/>
    <w:rsid w:val="00037E0A"/>
    <w:pPr>
      <w:widowControl/>
      <w:tabs>
        <w:tab w:val="left" w:pos="284"/>
      </w:tabs>
      <w:autoSpaceDE/>
      <w:autoSpaceDN/>
      <w:adjustRightInd/>
      <w:spacing w:line="300" w:lineRule="auto"/>
      <w:ind w:firstLine="567"/>
      <w:jc w:val="both"/>
    </w:pPr>
    <w:rPr>
      <w:rFonts w:ascii="Times New Roman" w:hAnsi="Times New Roman" w:cs="Times New Roman"/>
      <w:lang w:val="uk-UA"/>
    </w:rPr>
  </w:style>
  <w:style w:type="character" w:customStyle="1" w:styleId="ae">
    <w:name w:val="Стиль_метод Знак Знак"/>
    <w:basedOn w:val="a1"/>
    <w:link w:val="ad"/>
    <w:rsid w:val="00037E0A"/>
    <w:rPr>
      <w:lang w:val="uk-UA" w:eastAsia="ru-RU" w:bidi="ar-SA"/>
    </w:rPr>
  </w:style>
  <w:style w:type="paragraph" w:customStyle="1" w:styleId="30">
    <w:name w:val="Мет_заг_3"/>
    <w:basedOn w:val="a0"/>
    <w:next w:val="a0"/>
    <w:rsid w:val="00037E0A"/>
    <w:pPr>
      <w:widowControl/>
      <w:tabs>
        <w:tab w:val="left" w:pos="284"/>
      </w:tabs>
      <w:autoSpaceDE/>
      <w:autoSpaceDN/>
      <w:adjustRightInd/>
      <w:spacing w:before="60" w:after="60" w:line="300" w:lineRule="auto"/>
      <w:jc w:val="both"/>
    </w:pPr>
    <w:rPr>
      <w:rFonts w:ascii="Times New Roman" w:hAnsi="Times New Roman" w:cs="Times New Roman"/>
      <w:b/>
      <w:i/>
      <w:lang w:val="uk-UA"/>
    </w:rPr>
  </w:style>
  <w:style w:type="paragraph" w:customStyle="1" w:styleId="22">
    <w:name w:val="Метод_заг_2"/>
    <w:basedOn w:val="ad"/>
    <w:next w:val="ad"/>
    <w:rsid w:val="00CE3479"/>
    <w:pPr>
      <w:spacing w:before="120" w:after="120"/>
      <w:ind w:firstLine="0"/>
    </w:pPr>
    <w:rPr>
      <w:b/>
    </w:rPr>
  </w:style>
  <w:style w:type="paragraph" w:customStyle="1" w:styleId="31">
    <w:name w:val="Мет_заг_3 Знак Знак"/>
    <w:basedOn w:val="ad"/>
    <w:next w:val="ad"/>
    <w:link w:val="32"/>
    <w:rsid w:val="00CE3479"/>
    <w:pPr>
      <w:spacing w:before="60" w:after="60"/>
      <w:ind w:firstLine="0"/>
    </w:pPr>
    <w:rPr>
      <w:b/>
      <w:i/>
    </w:rPr>
  </w:style>
  <w:style w:type="character" w:customStyle="1" w:styleId="32">
    <w:name w:val="Мет_заг_3 Знак Знак Знак"/>
    <w:basedOn w:val="ae"/>
    <w:link w:val="31"/>
    <w:rsid w:val="00CE3479"/>
    <w:rPr>
      <w:b/>
      <w:i/>
      <w:lang w:val="uk-UA" w:eastAsia="ru-RU" w:bidi="ar-SA"/>
    </w:rPr>
  </w:style>
  <w:style w:type="paragraph" w:customStyle="1" w:styleId="Style25">
    <w:name w:val="Style25"/>
    <w:basedOn w:val="a0"/>
    <w:rsid w:val="00D52734"/>
    <w:rPr>
      <w:rFonts w:ascii="Times New Roman" w:hAnsi="Times New Roman" w:cs="Times New Roman"/>
      <w:sz w:val="24"/>
      <w:szCs w:val="24"/>
      <w:lang w:val="uk-UA" w:eastAsia="uk-UA"/>
    </w:rPr>
  </w:style>
  <w:style w:type="paragraph" w:customStyle="1" w:styleId="Style49">
    <w:name w:val="Style49"/>
    <w:basedOn w:val="a0"/>
    <w:rsid w:val="00D52734"/>
    <w:rPr>
      <w:rFonts w:ascii="Times New Roman" w:hAnsi="Times New Roman" w:cs="Times New Roman"/>
      <w:sz w:val="24"/>
      <w:szCs w:val="24"/>
      <w:lang w:val="uk-UA" w:eastAsia="uk-UA"/>
    </w:rPr>
  </w:style>
  <w:style w:type="character" w:customStyle="1" w:styleId="FontStyle63">
    <w:name w:val="Font Style63"/>
    <w:basedOn w:val="a1"/>
    <w:rsid w:val="00D52734"/>
    <w:rPr>
      <w:rFonts w:ascii="Times New Roman" w:hAnsi="Times New Roman" w:cs="Times New Roman"/>
      <w:smallCaps/>
      <w:sz w:val="24"/>
      <w:szCs w:val="24"/>
    </w:rPr>
  </w:style>
  <w:style w:type="paragraph" w:customStyle="1" w:styleId="Style28">
    <w:name w:val="Style28"/>
    <w:basedOn w:val="a0"/>
    <w:rsid w:val="00D52734"/>
    <w:rPr>
      <w:rFonts w:ascii="Times New Roman" w:hAnsi="Times New Roman" w:cs="Times New Roman"/>
      <w:sz w:val="24"/>
      <w:szCs w:val="24"/>
      <w:lang w:val="uk-UA" w:eastAsia="uk-UA"/>
    </w:rPr>
  </w:style>
  <w:style w:type="paragraph" w:customStyle="1" w:styleId="14">
    <w:name w:val="Знак Знак1"/>
    <w:basedOn w:val="a0"/>
    <w:rsid w:val="00C805EA"/>
    <w:pPr>
      <w:widowControl/>
      <w:autoSpaceDE/>
      <w:autoSpaceDN/>
      <w:adjustRightInd/>
    </w:pPr>
    <w:rPr>
      <w:rFonts w:ascii="Verdana" w:hAnsi="Verdana" w:cs="Verdana"/>
      <w:lang w:val="en-US" w:eastAsia="en-US"/>
    </w:rPr>
  </w:style>
  <w:style w:type="paragraph" w:customStyle="1" w:styleId="Style3">
    <w:name w:val="Style3"/>
    <w:basedOn w:val="a0"/>
    <w:rsid w:val="004B5706"/>
    <w:rPr>
      <w:rFonts w:ascii="Times New Roman" w:hAnsi="Times New Roman" w:cs="Times New Roman"/>
      <w:sz w:val="24"/>
      <w:szCs w:val="24"/>
      <w:lang w:val="uk-UA" w:eastAsia="uk-UA"/>
    </w:rPr>
  </w:style>
  <w:style w:type="paragraph" w:customStyle="1" w:styleId="Style9">
    <w:name w:val="Style9"/>
    <w:basedOn w:val="a0"/>
    <w:rsid w:val="004B5706"/>
    <w:pPr>
      <w:spacing w:line="250" w:lineRule="exact"/>
    </w:pPr>
    <w:rPr>
      <w:rFonts w:ascii="Times New Roman" w:hAnsi="Times New Roman" w:cs="Times New Roman"/>
      <w:sz w:val="24"/>
      <w:szCs w:val="24"/>
      <w:lang w:val="uk-UA" w:eastAsia="uk-UA"/>
    </w:rPr>
  </w:style>
  <w:style w:type="paragraph" w:customStyle="1" w:styleId="Style16">
    <w:name w:val="Style16"/>
    <w:basedOn w:val="a0"/>
    <w:rsid w:val="004B5706"/>
    <w:pPr>
      <w:spacing w:line="368" w:lineRule="exact"/>
      <w:ind w:firstLine="869"/>
      <w:jc w:val="both"/>
    </w:pPr>
    <w:rPr>
      <w:rFonts w:ascii="Times New Roman" w:hAnsi="Times New Roman" w:cs="Times New Roman"/>
      <w:sz w:val="24"/>
      <w:szCs w:val="24"/>
      <w:lang w:val="uk-UA" w:eastAsia="uk-UA"/>
    </w:rPr>
  </w:style>
  <w:style w:type="paragraph" w:customStyle="1" w:styleId="Style26">
    <w:name w:val="Style26"/>
    <w:basedOn w:val="a0"/>
    <w:rsid w:val="004B5706"/>
    <w:rPr>
      <w:rFonts w:ascii="Times New Roman" w:hAnsi="Times New Roman" w:cs="Times New Roman"/>
      <w:sz w:val="24"/>
      <w:szCs w:val="24"/>
      <w:lang w:val="uk-UA" w:eastAsia="uk-UA"/>
    </w:rPr>
  </w:style>
  <w:style w:type="character" w:customStyle="1" w:styleId="FontStyle84">
    <w:name w:val="Font Style84"/>
    <w:basedOn w:val="a1"/>
    <w:rsid w:val="004B5706"/>
    <w:rPr>
      <w:rFonts w:ascii="Times New Roman" w:hAnsi="Times New Roman" w:cs="Times New Roman"/>
      <w:b/>
      <w:bCs/>
      <w:i/>
      <w:iCs/>
      <w:sz w:val="20"/>
      <w:szCs w:val="20"/>
    </w:rPr>
  </w:style>
  <w:style w:type="character" w:customStyle="1" w:styleId="FontStyle91">
    <w:name w:val="Font Style91"/>
    <w:basedOn w:val="a1"/>
    <w:rsid w:val="004B5706"/>
    <w:rPr>
      <w:rFonts w:ascii="Times New Roman" w:hAnsi="Times New Roman" w:cs="Times New Roman"/>
      <w:b/>
      <w:bCs/>
      <w:i/>
      <w:iCs/>
      <w:sz w:val="20"/>
      <w:szCs w:val="20"/>
    </w:rPr>
  </w:style>
  <w:style w:type="paragraph" w:styleId="af">
    <w:name w:val="Body Text"/>
    <w:basedOn w:val="a0"/>
    <w:link w:val="af0"/>
    <w:rsid w:val="00F64851"/>
    <w:pPr>
      <w:spacing w:after="120"/>
    </w:pPr>
  </w:style>
  <w:style w:type="character" w:customStyle="1" w:styleId="af0">
    <w:name w:val="Основной текст Знак"/>
    <w:basedOn w:val="a1"/>
    <w:link w:val="af"/>
    <w:rsid w:val="00F64851"/>
    <w:rPr>
      <w:rFonts w:ascii="Arial" w:hAnsi="Arial" w:cs="Arial"/>
    </w:rPr>
  </w:style>
  <w:style w:type="character" w:customStyle="1" w:styleId="20">
    <w:name w:val="Заголовок 2 Знак"/>
    <w:basedOn w:val="a1"/>
    <w:link w:val="2"/>
    <w:rsid w:val="00F64851"/>
    <w:rPr>
      <w:sz w:val="28"/>
      <w:szCs w:val="24"/>
    </w:rPr>
  </w:style>
  <w:style w:type="character" w:customStyle="1" w:styleId="70">
    <w:name w:val="Заголовок 7 Знак"/>
    <w:basedOn w:val="a1"/>
    <w:link w:val="7"/>
    <w:semiHidden/>
    <w:rsid w:val="00CB550C"/>
    <w:rPr>
      <w:rFonts w:ascii="Calibri" w:eastAsia="Times New Roman" w:hAnsi="Calibri" w:cs="Times New Roman"/>
      <w:sz w:val="24"/>
      <w:szCs w:val="24"/>
      <w:lang w:val="ru-RU" w:eastAsia="ru-RU"/>
    </w:rPr>
  </w:style>
  <w:style w:type="paragraph" w:customStyle="1" w:styleId="15">
    <w:name w:val="Звичайний1"/>
    <w:rsid w:val="00A00914"/>
    <w:rPr>
      <w:sz w:val="24"/>
      <w:lang w:val="ru-RU" w:eastAsia="ru-RU"/>
    </w:rPr>
  </w:style>
  <w:style w:type="paragraph" w:customStyle="1" w:styleId="FR1">
    <w:name w:val="FR1"/>
    <w:rsid w:val="00A00914"/>
    <w:pPr>
      <w:widowControl w:val="0"/>
      <w:spacing w:before="140" w:line="320" w:lineRule="auto"/>
      <w:ind w:firstLine="540"/>
      <w:jc w:val="both"/>
    </w:pPr>
    <w:rPr>
      <w:rFonts w:ascii="Arial" w:hAnsi="Arial"/>
      <w:snapToGrid w:val="0"/>
      <w:sz w:val="18"/>
      <w:lang w:eastAsia="ru-RU"/>
    </w:rPr>
  </w:style>
  <w:style w:type="paragraph" w:customStyle="1" w:styleId="af1">
    <w:name w:val="Базовий"/>
    <w:rsid w:val="00AE1667"/>
    <w:pPr>
      <w:tabs>
        <w:tab w:val="left" w:pos="708"/>
      </w:tabs>
      <w:suppressAutoHyphens/>
      <w:spacing w:line="100" w:lineRule="atLeast"/>
    </w:pPr>
    <w:rPr>
      <w:sz w:val="24"/>
      <w:szCs w:val="24"/>
      <w:lang w:eastAsia="ru-RU"/>
    </w:rPr>
  </w:style>
  <w:style w:type="paragraph" w:customStyle="1" w:styleId="af2">
    <w:name w:val="РРОЗДІЛ"/>
    <w:basedOn w:val="a0"/>
    <w:rsid w:val="00AE1667"/>
    <w:pPr>
      <w:widowControl/>
      <w:adjustRightInd/>
      <w:jc w:val="center"/>
    </w:pPr>
    <w:rPr>
      <w:rFonts w:ascii="Times New Roman" w:hAnsi="Times New Roman" w:cs="Times New Roman"/>
      <w:b/>
      <w:caps/>
      <w:sz w:val="22"/>
      <w:szCs w:val="22"/>
      <w:lang w:val="uk-UA"/>
    </w:rPr>
  </w:style>
  <w:style w:type="paragraph" w:customStyle="1" w:styleId="af3">
    <w:name w:val="Тема"/>
    <w:basedOn w:val="a0"/>
    <w:link w:val="af4"/>
    <w:rsid w:val="00AE1667"/>
    <w:pPr>
      <w:widowControl/>
      <w:adjustRightInd/>
      <w:spacing w:after="120"/>
      <w:jc w:val="center"/>
    </w:pPr>
    <w:rPr>
      <w:rFonts w:ascii="Times New Roman" w:hAnsi="Times New Roman" w:cs="Times New Roman"/>
      <w:b/>
      <w:caps/>
    </w:rPr>
  </w:style>
  <w:style w:type="character" w:customStyle="1" w:styleId="af4">
    <w:name w:val="Тема Знак"/>
    <w:basedOn w:val="a1"/>
    <w:link w:val="af3"/>
    <w:rsid w:val="00AE1667"/>
    <w:rPr>
      <w:b/>
      <w:caps/>
      <w:lang w:val="ru-RU" w:eastAsia="ru-RU"/>
    </w:rPr>
  </w:style>
  <w:style w:type="paragraph" w:customStyle="1" w:styleId="af5">
    <w:name w:val="Розділ"/>
    <w:basedOn w:val="a0"/>
    <w:rsid w:val="00AE1667"/>
    <w:pPr>
      <w:keepNext/>
      <w:widowControl/>
      <w:autoSpaceDE/>
      <w:autoSpaceDN/>
      <w:adjustRightInd/>
      <w:spacing w:before="120" w:after="120"/>
      <w:ind w:firstLine="1276"/>
      <w:jc w:val="center"/>
    </w:pPr>
    <w:rPr>
      <w:rFonts w:ascii="Times New Roman" w:hAnsi="Times New Roman" w:cs="Times New Roman"/>
      <w:b/>
      <w:caps/>
      <w:sz w:val="22"/>
      <w:szCs w:val="22"/>
      <w:lang w:val="uk-UA"/>
    </w:rPr>
  </w:style>
  <w:style w:type="paragraph" w:customStyle="1" w:styleId="16">
    <w:name w:val="Обычный1"/>
    <w:rsid w:val="00AE1667"/>
    <w:rPr>
      <w:sz w:val="24"/>
      <w:lang w:val="ru-RU" w:eastAsia="ru-RU"/>
    </w:rPr>
  </w:style>
  <w:style w:type="paragraph" w:styleId="33">
    <w:name w:val="toc 3"/>
    <w:basedOn w:val="a0"/>
    <w:next w:val="a0"/>
    <w:autoRedefine/>
    <w:rsid w:val="00AE1667"/>
    <w:pPr>
      <w:tabs>
        <w:tab w:val="right" w:leader="dot" w:pos="9628"/>
      </w:tabs>
      <w:autoSpaceDE/>
      <w:autoSpaceDN/>
      <w:adjustRightInd/>
      <w:spacing w:before="120"/>
      <w:jc w:val="center"/>
    </w:pPr>
    <w:rPr>
      <w:rFonts w:ascii="Times New Roman" w:hAnsi="Times New Roman" w:cs="Times New Roman"/>
      <w:b/>
      <w:caps/>
      <w:sz w:val="28"/>
      <w:szCs w:val="28"/>
      <w:lang w:val="uk-UA"/>
    </w:rPr>
  </w:style>
  <w:style w:type="paragraph" w:customStyle="1" w:styleId="a">
    <w:name w:val="Стиль історія України"/>
    <w:basedOn w:val="a0"/>
    <w:rsid w:val="00AE1667"/>
    <w:pPr>
      <w:widowControl/>
      <w:numPr>
        <w:numId w:val="12"/>
      </w:numPr>
      <w:autoSpaceDE/>
      <w:autoSpaceDN/>
      <w:adjustRightInd/>
    </w:pPr>
    <w:rPr>
      <w:rFonts w:ascii="Times New Roman" w:hAnsi="Times New Roman" w:cs="Times New Roman"/>
      <w:sz w:val="24"/>
      <w:szCs w:val="24"/>
      <w:lang w:val="uk-UA" w:eastAsia="en-US"/>
    </w:rPr>
  </w:style>
  <w:style w:type="character" w:customStyle="1" w:styleId="a7">
    <w:name w:val="Нижний колонтитул Знак"/>
    <w:basedOn w:val="a1"/>
    <w:link w:val="a6"/>
    <w:uiPriority w:val="99"/>
    <w:rsid w:val="00D74CC2"/>
    <w:rPr>
      <w:rFonts w:ascii="Arial" w:hAnsi="Arial" w:cs="Arial"/>
      <w:lang w:val="ru-RU" w:eastAsia="ru-RU"/>
    </w:rPr>
  </w:style>
  <w:style w:type="character" w:customStyle="1" w:styleId="10">
    <w:name w:val="Заголовок 1 Знак"/>
    <w:basedOn w:val="a1"/>
    <w:link w:val="1"/>
    <w:rsid w:val="005E74AD"/>
    <w:rPr>
      <w:rFonts w:asciiTheme="majorHAnsi" w:eastAsiaTheme="majorEastAsia" w:hAnsiTheme="majorHAnsi" w:cstheme="majorBidi"/>
      <w:b/>
      <w:bCs/>
      <w:color w:val="365F91" w:themeColor="accent1" w:themeShade="BF"/>
      <w:sz w:val="28"/>
      <w:szCs w:val="28"/>
      <w:lang w:val="ru-RU" w:eastAsia="ru-RU"/>
    </w:rPr>
  </w:style>
  <w:style w:type="paragraph" w:customStyle="1" w:styleId="Style50">
    <w:name w:val="Style50"/>
    <w:basedOn w:val="a0"/>
    <w:rsid w:val="005E74AD"/>
    <w:rPr>
      <w:rFonts w:ascii="Times New Roman" w:hAnsi="Times New Roman" w:cs="Times New Roman"/>
      <w:sz w:val="24"/>
      <w:szCs w:val="24"/>
      <w:lang w:val="uk-UA" w:eastAsia="uk-UA"/>
    </w:rPr>
  </w:style>
  <w:style w:type="paragraph" w:styleId="af6">
    <w:name w:val="Balloon Text"/>
    <w:basedOn w:val="a0"/>
    <w:link w:val="af7"/>
    <w:rsid w:val="00F96B19"/>
    <w:rPr>
      <w:rFonts w:ascii="Tahoma" w:hAnsi="Tahoma" w:cs="Tahoma"/>
      <w:sz w:val="16"/>
      <w:szCs w:val="16"/>
    </w:rPr>
  </w:style>
  <w:style w:type="character" w:customStyle="1" w:styleId="af7">
    <w:name w:val="Текст выноски Знак"/>
    <w:basedOn w:val="a1"/>
    <w:link w:val="af6"/>
    <w:rsid w:val="00F96B19"/>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igka.org.ua/2010/09/08/microsoft_office_word_2007_step_by_ste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rum.org.ua/wp-content/uploads/2008/12/scrum_xp-from-the-trenches-rus-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um.org.ua/wp-content/uploads/ScrumAndKanbanRuFinal.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27</Pages>
  <Words>6536</Words>
  <Characters>46217</Characters>
  <Application>Microsoft Office Word</Application>
  <DocSecurity>0</DocSecurity>
  <Lines>385</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ФІНАНСІВ УКРАЇНИ</vt:lpstr>
      <vt:lpstr>МІНІСТЕРСТВО ФІНАНСІВ УКРАЇНИ</vt:lpstr>
    </vt:vector>
  </TitlesOfParts>
  <Company>ЛДФА</Company>
  <LinksUpToDate>false</LinksUpToDate>
  <CharactersWithSpaces>52648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ФІНАНСІВ УКРАЇНИ</dc:title>
  <dc:creator>admin</dc:creator>
  <cp:lastModifiedBy>Andriy</cp:lastModifiedBy>
  <cp:revision>15</cp:revision>
  <cp:lastPrinted>2018-03-13T11:39:00Z</cp:lastPrinted>
  <dcterms:created xsi:type="dcterms:W3CDTF">2002-01-04T23:06:00Z</dcterms:created>
  <dcterms:modified xsi:type="dcterms:W3CDTF">2018-03-13T11:40:00Z</dcterms:modified>
</cp:coreProperties>
</file>